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B0EBF" w14:textId="026FAFE1" w:rsidR="00CE2682" w:rsidRPr="00EC34EA" w:rsidRDefault="004B36E0" w:rsidP="004B36E0">
      <w:pPr>
        <w:jc w:val="center"/>
        <w:rPr>
          <w:b/>
          <w:sz w:val="28"/>
          <w:szCs w:val="28"/>
        </w:rPr>
      </w:pPr>
      <w:r w:rsidRPr="00EC34EA">
        <w:rPr>
          <w:b/>
          <w:sz w:val="28"/>
          <w:szCs w:val="28"/>
        </w:rPr>
        <w:t>202</w:t>
      </w:r>
      <w:r w:rsidR="00833327">
        <w:rPr>
          <w:b/>
          <w:sz w:val="28"/>
          <w:szCs w:val="28"/>
        </w:rPr>
        <w:t>3-2024</w:t>
      </w:r>
      <w:r w:rsidRPr="00EC34EA">
        <w:rPr>
          <w:b/>
          <w:sz w:val="28"/>
          <w:szCs w:val="28"/>
        </w:rPr>
        <w:t xml:space="preserve"> CHEMISTRY SCOPE AND SEQUENCE</w:t>
      </w:r>
    </w:p>
    <w:tbl>
      <w:tblPr>
        <w:tblStyle w:val="TableGrid"/>
        <w:tblW w:w="0" w:type="auto"/>
        <w:tblLook w:val="04A0" w:firstRow="1" w:lastRow="0" w:firstColumn="1" w:lastColumn="0" w:noHBand="0" w:noVBand="1"/>
      </w:tblPr>
      <w:tblGrid>
        <w:gridCol w:w="4641"/>
        <w:gridCol w:w="3385"/>
        <w:gridCol w:w="1324"/>
      </w:tblGrid>
      <w:tr w:rsidR="004B36E0" w14:paraId="1BC003EB" w14:textId="77777777" w:rsidTr="00F5146B">
        <w:tc>
          <w:tcPr>
            <w:tcW w:w="9576" w:type="dxa"/>
            <w:gridSpan w:val="3"/>
            <w:shd w:val="clear" w:color="auto" w:fill="8DB3E2" w:themeFill="text2" w:themeFillTint="66"/>
          </w:tcPr>
          <w:p w14:paraId="7B9199A3" w14:textId="77777777" w:rsidR="004B36E0" w:rsidRPr="00F5146B" w:rsidRDefault="004B36E0" w:rsidP="004B36E0">
            <w:pPr>
              <w:jc w:val="center"/>
              <w:rPr>
                <w:b/>
                <w:sz w:val="28"/>
                <w:szCs w:val="28"/>
              </w:rPr>
            </w:pPr>
            <w:r w:rsidRPr="00F5146B">
              <w:rPr>
                <w:b/>
                <w:sz w:val="28"/>
                <w:szCs w:val="28"/>
              </w:rPr>
              <w:t>QUARTER 1</w:t>
            </w:r>
          </w:p>
        </w:tc>
      </w:tr>
      <w:tr w:rsidR="004B36E0" w14:paraId="1BCC78A3" w14:textId="77777777" w:rsidTr="006B5E1E">
        <w:tc>
          <w:tcPr>
            <w:tcW w:w="9576" w:type="dxa"/>
            <w:gridSpan w:val="3"/>
          </w:tcPr>
          <w:p w14:paraId="30631208" w14:textId="77777777" w:rsidR="004B36E0" w:rsidRDefault="006A20E0" w:rsidP="004B36E0">
            <w:pPr>
              <w:jc w:val="center"/>
            </w:pPr>
            <w:r>
              <w:t>CHEMISTRY – P1: All matter in the Universe is made of very small particles.</w:t>
            </w:r>
          </w:p>
          <w:p w14:paraId="63B79791" w14:textId="77777777" w:rsidR="00474E82" w:rsidRDefault="00474E82" w:rsidP="004B36E0">
            <w:pPr>
              <w:jc w:val="center"/>
            </w:pPr>
          </w:p>
          <w:p w14:paraId="153E8DA4" w14:textId="77777777" w:rsidR="004B36E0" w:rsidRDefault="00474E82" w:rsidP="004B36E0">
            <w:pPr>
              <w:jc w:val="center"/>
            </w:pPr>
            <w:r>
              <w:t>Structure and Properties of Matter</w:t>
            </w:r>
          </w:p>
        </w:tc>
      </w:tr>
      <w:tr w:rsidR="00416C36" w14:paraId="625B3298" w14:textId="77777777" w:rsidTr="00F5146B">
        <w:tc>
          <w:tcPr>
            <w:tcW w:w="4788" w:type="dxa"/>
            <w:shd w:val="clear" w:color="auto" w:fill="92D050"/>
          </w:tcPr>
          <w:p w14:paraId="0E3CD790" w14:textId="77777777" w:rsidR="00416C36" w:rsidRPr="00345419" w:rsidRDefault="00416C36" w:rsidP="004B36E0">
            <w:pPr>
              <w:jc w:val="center"/>
              <w:rPr>
                <w:b/>
                <w:sz w:val="24"/>
                <w:szCs w:val="24"/>
              </w:rPr>
            </w:pPr>
            <w:r w:rsidRPr="00345419">
              <w:rPr>
                <w:b/>
                <w:sz w:val="24"/>
                <w:szCs w:val="24"/>
              </w:rPr>
              <w:t>STANDARDS</w:t>
            </w:r>
          </w:p>
        </w:tc>
        <w:tc>
          <w:tcPr>
            <w:tcW w:w="3443" w:type="dxa"/>
            <w:shd w:val="clear" w:color="auto" w:fill="92D050"/>
          </w:tcPr>
          <w:p w14:paraId="4F267AB1" w14:textId="77777777" w:rsidR="00416C36" w:rsidRPr="00345419" w:rsidRDefault="00416C36" w:rsidP="004B36E0">
            <w:pPr>
              <w:jc w:val="center"/>
              <w:rPr>
                <w:b/>
                <w:sz w:val="24"/>
                <w:szCs w:val="24"/>
              </w:rPr>
            </w:pPr>
            <w:r w:rsidRPr="00345419">
              <w:rPr>
                <w:b/>
                <w:sz w:val="24"/>
                <w:szCs w:val="24"/>
              </w:rPr>
              <w:t>TOPICS</w:t>
            </w:r>
          </w:p>
        </w:tc>
        <w:tc>
          <w:tcPr>
            <w:tcW w:w="1345" w:type="dxa"/>
            <w:shd w:val="clear" w:color="auto" w:fill="92D050"/>
          </w:tcPr>
          <w:p w14:paraId="123DA7CE" w14:textId="77777777" w:rsidR="00416C36" w:rsidRPr="00345419" w:rsidRDefault="00416C36" w:rsidP="004B36E0">
            <w:pPr>
              <w:jc w:val="center"/>
              <w:rPr>
                <w:b/>
                <w:sz w:val="24"/>
                <w:szCs w:val="24"/>
              </w:rPr>
            </w:pPr>
            <w:r w:rsidRPr="00345419">
              <w:rPr>
                <w:b/>
                <w:sz w:val="24"/>
                <w:szCs w:val="24"/>
              </w:rPr>
              <w:t># of Weeks</w:t>
            </w:r>
          </w:p>
        </w:tc>
      </w:tr>
      <w:tr w:rsidR="00416C36" w14:paraId="7C1518D6" w14:textId="77777777" w:rsidTr="00416C36">
        <w:tc>
          <w:tcPr>
            <w:tcW w:w="4788" w:type="dxa"/>
          </w:tcPr>
          <w:p w14:paraId="5FB0EA3A" w14:textId="77777777" w:rsidR="00345419" w:rsidRDefault="00416C36" w:rsidP="004B36E0">
            <w:pPr>
              <w:jc w:val="center"/>
              <w:rPr>
                <w:b/>
              </w:rPr>
            </w:pPr>
            <w:r w:rsidRPr="00345419">
              <w:rPr>
                <w:b/>
              </w:rPr>
              <w:t xml:space="preserve">Essential HS.P1U1.1 </w:t>
            </w:r>
            <w:r w:rsidR="00345419">
              <w:rPr>
                <w:b/>
              </w:rPr>
              <w:t xml:space="preserve"> </w:t>
            </w:r>
          </w:p>
          <w:p w14:paraId="21169A53" w14:textId="77777777" w:rsidR="00416C36" w:rsidRDefault="00416C36" w:rsidP="004B36E0">
            <w:pPr>
              <w:jc w:val="center"/>
            </w:pPr>
            <w:r>
              <w:t>Develop and use models to explain the relationship of the structure of atoms to patterns and properties observed within the Periodic Table and describe how these models are revised with new evidence</w:t>
            </w:r>
          </w:p>
          <w:p w14:paraId="7B2B212A" w14:textId="77777777" w:rsidR="00416C36" w:rsidRDefault="00416C36" w:rsidP="004B36E0">
            <w:pPr>
              <w:jc w:val="center"/>
            </w:pPr>
          </w:p>
          <w:p w14:paraId="40A43F3F" w14:textId="77777777" w:rsidR="00345419" w:rsidRDefault="00416C36" w:rsidP="004B36E0">
            <w:pPr>
              <w:jc w:val="center"/>
            </w:pPr>
            <w:r w:rsidRPr="00345419">
              <w:rPr>
                <w:b/>
              </w:rPr>
              <w:t>Plus HS+C.P1U1.1</w:t>
            </w:r>
            <w:r>
              <w:t xml:space="preserve"> </w:t>
            </w:r>
            <w:r w:rsidR="00345419">
              <w:t xml:space="preserve"> </w:t>
            </w:r>
          </w:p>
          <w:p w14:paraId="781B1871" w14:textId="77777777" w:rsidR="00345419" w:rsidRDefault="00416C36" w:rsidP="00345419">
            <w:pPr>
              <w:jc w:val="center"/>
            </w:pPr>
            <w:r>
              <w:t xml:space="preserve">Develop and use models to demonstrate how changes in the number of subatomic particles </w:t>
            </w:r>
          </w:p>
          <w:p w14:paraId="4285AEF9" w14:textId="77777777" w:rsidR="00416C36" w:rsidRDefault="00416C36" w:rsidP="00345419">
            <w:pPr>
              <w:jc w:val="center"/>
            </w:pPr>
            <w:proofErr w:type="gramStart"/>
            <w:r>
              <w:t>( protons</w:t>
            </w:r>
            <w:proofErr w:type="gramEnd"/>
            <w:r>
              <w:t>, neutrons, electrons ) affect the identity, stability and properties of the element.</w:t>
            </w:r>
          </w:p>
          <w:p w14:paraId="1D964D1E" w14:textId="77777777" w:rsidR="00EC34EA" w:rsidRDefault="00EC34EA" w:rsidP="00345419">
            <w:pPr>
              <w:jc w:val="center"/>
            </w:pPr>
          </w:p>
          <w:p w14:paraId="2A193664" w14:textId="77777777" w:rsidR="00EC34EA" w:rsidRPr="00F5146B" w:rsidRDefault="00EC34EA" w:rsidP="00345419">
            <w:pPr>
              <w:jc w:val="center"/>
              <w:rPr>
                <w:b/>
                <w:sz w:val="24"/>
                <w:szCs w:val="24"/>
              </w:rPr>
            </w:pPr>
            <w:r w:rsidRPr="00F5146B">
              <w:rPr>
                <w:b/>
                <w:sz w:val="24"/>
                <w:szCs w:val="24"/>
              </w:rPr>
              <w:t>Essential HS.E1U1.12</w:t>
            </w:r>
          </w:p>
          <w:p w14:paraId="2448608A" w14:textId="77777777" w:rsidR="00F5146B" w:rsidRDefault="00EC34EA" w:rsidP="00345419">
            <w:pPr>
              <w:jc w:val="center"/>
            </w:pPr>
            <w:r>
              <w:t>Develop and use models of the Earth that explains the role of energy and matter in Earth’s constantly changing internal and external systems</w:t>
            </w:r>
          </w:p>
          <w:p w14:paraId="07AC492E" w14:textId="77777777" w:rsidR="00EC34EA" w:rsidRDefault="00EC34EA" w:rsidP="00345419">
            <w:pPr>
              <w:jc w:val="center"/>
            </w:pPr>
            <w:r>
              <w:t xml:space="preserve"> ( geosphere, hydrosphere, atmosphere, biosphere)</w:t>
            </w:r>
          </w:p>
          <w:p w14:paraId="77802247" w14:textId="77777777" w:rsidR="00644975" w:rsidRDefault="00644975" w:rsidP="00345419">
            <w:pPr>
              <w:jc w:val="center"/>
            </w:pPr>
          </w:p>
          <w:p w14:paraId="09B00352" w14:textId="77777777" w:rsidR="00644975" w:rsidRPr="00F5146B" w:rsidRDefault="00644975" w:rsidP="00345419">
            <w:pPr>
              <w:jc w:val="center"/>
              <w:rPr>
                <w:b/>
                <w:sz w:val="24"/>
                <w:szCs w:val="24"/>
              </w:rPr>
            </w:pPr>
            <w:r w:rsidRPr="00F5146B">
              <w:rPr>
                <w:b/>
                <w:sz w:val="24"/>
                <w:szCs w:val="24"/>
              </w:rPr>
              <w:t>Essential HS.E1U1.13</w:t>
            </w:r>
          </w:p>
          <w:p w14:paraId="407C0847" w14:textId="77777777" w:rsidR="00644975" w:rsidRDefault="00644975" w:rsidP="00345419">
            <w:pPr>
              <w:jc w:val="center"/>
            </w:pPr>
            <w:r>
              <w:t>Evaluate explanations and theories about the role of energy and matter in geologic changes over time</w:t>
            </w:r>
          </w:p>
        </w:tc>
        <w:tc>
          <w:tcPr>
            <w:tcW w:w="3443" w:type="dxa"/>
          </w:tcPr>
          <w:p w14:paraId="71565B10" w14:textId="77777777" w:rsidR="00416C36" w:rsidRDefault="00416C36" w:rsidP="00416C36">
            <w:pPr>
              <w:pStyle w:val="ListParagraph"/>
              <w:numPr>
                <w:ilvl w:val="0"/>
                <w:numId w:val="2"/>
              </w:numPr>
              <w:jc w:val="both"/>
            </w:pPr>
          </w:p>
          <w:p w14:paraId="18F07BC3" w14:textId="77777777" w:rsidR="00416C36" w:rsidRDefault="00416C36" w:rsidP="00416C36">
            <w:pPr>
              <w:pStyle w:val="ListParagraph"/>
              <w:numPr>
                <w:ilvl w:val="0"/>
                <w:numId w:val="1"/>
              </w:numPr>
              <w:jc w:val="both"/>
            </w:pPr>
            <w:r>
              <w:t>Physical and Chemical Properties</w:t>
            </w:r>
          </w:p>
          <w:p w14:paraId="5CC8A08F" w14:textId="77777777" w:rsidR="00416C36" w:rsidRDefault="00416C36" w:rsidP="00416C36">
            <w:pPr>
              <w:pStyle w:val="ListParagraph"/>
              <w:numPr>
                <w:ilvl w:val="0"/>
                <w:numId w:val="1"/>
              </w:numPr>
              <w:jc w:val="both"/>
            </w:pPr>
            <w:r>
              <w:t>Physical and Chemical Changes</w:t>
            </w:r>
          </w:p>
          <w:p w14:paraId="17C47B0C" w14:textId="77777777" w:rsidR="00EC34EA" w:rsidRDefault="00EC34EA" w:rsidP="00416C36">
            <w:pPr>
              <w:pStyle w:val="ListParagraph"/>
              <w:numPr>
                <w:ilvl w:val="0"/>
                <w:numId w:val="1"/>
              </w:numPr>
              <w:jc w:val="both"/>
            </w:pPr>
            <w:r>
              <w:t>Earth’s Four Major Spheres</w:t>
            </w:r>
          </w:p>
          <w:p w14:paraId="67B140D1" w14:textId="77777777" w:rsidR="00644975" w:rsidRDefault="00644975" w:rsidP="00416C36">
            <w:pPr>
              <w:pStyle w:val="ListParagraph"/>
              <w:numPr>
                <w:ilvl w:val="0"/>
                <w:numId w:val="1"/>
              </w:numPr>
              <w:jc w:val="both"/>
            </w:pPr>
            <w:r>
              <w:t>Earth’s Internal Structure</w:t>
            </w:r>
          </w:p>
          <w:p w14:paraId="16107A61" w14:textId="77777777" w:rsidR="00644975" w:rsidRDefault="00644975" w:rsidP="00416C36">
            <w:pPr>
              <w:pStyle w:val="ListParagraph"/>
              <w:numPr>
                <w:ilvl w:val="0"/>
                <w:numId w:val="1"/>
              </w:numPr>
              <w:jc w:val="both"/>
            </w:pPr>
            <w:r>
              <w:t>Rock Cycle</w:t>
            </w:r>
          </w:p>
          <w:p w14:paraId="113396A9" w14:textId="77777777" w:rsidR="00644975" w:rsidRDefault="00644975" w:rsidP="00416C36">
            <w:pPr>
              <w:pStyle w:val="ListParagraph"/>
              <w:numPr>
                <w:ilvl w:val="0"/>
                <w:numId w:val="1"/>
              </w:numPr>
              <w:jc w:val="both"/>
            </w:pPr>
            <w:r>
              <w:t>Types of Rocks</w:t>
            </w:r>
          </w:p>
          <w:p w14:paraId="03278673" w14:textId="77777777" w:rsidR="00F5146B" w:rsidRDefault="00F5146B" w:rsidP="00F5146B">
            <w:pPr>
              <w:pStyle w:val="ListParagraph"/>
              <w:jc w:val="both"/>
            </w:pPr>
          </w:p>
          <w:p w14:paraId="1E5D8DF8" w14:textId="77777777" w:rsidR="00416C36" w:rsidRDefault="00416C36" w:rsidP="00416C36">
            <w:pPr>
              <w:ind w:left="360"/>
              <w:jc w:val="both"/>
            </w:pPr>
            <w:r>
              <w:t>B.</w:t>
            </w:r>
          </w:p>
          <w:p w14:paraId="061C32AC" w14:textId="77777777" w:rsidR="00416C36" w:rsidRDefault="00416C36" w:rsidP="00416C36">
            <w:pPr>
              <w:pStyle w:val="ListParagraph"/>
              <w:numPr>
                <w:ilvl w:val="0"/>
                <w:numId w:val="1"/>
              </w:numPr>
              <w:jc w:val="both"/>
            </w:pPr>
            <w:r>
              <w:t>Types of Matter</w:t>
            </w:r>
          </w:p>
          <w:p w14:paraId="02D0B739" w14:textId="77777777" w:rsidR="00345419" w:rsidRDefault="00345419" w:rsidP="00416C36">
            <w:pPr>
              <w:pStyle w:val="ListParagraph"/>
              <w:numPr>
                <w:ilvl w:val="0"/>
                <w:numId w:val="1"/>
              </w:numPr>
              <w:jc w:val="both"/>
            </w:pPr>
            <w:r>
              <w:t>States of Matter</w:t>
            </w:r>
          </w:p>
          <w:p w14:paraId="1C11A4CE" w14:textId="77777777" w:rsidR="00644975" w:rsidRDefault="00644975" w:rsidP="00644975">
            <w:pPr>
              <w:pStyle w:val="ListParagraph"/>
              <w:jc w:val="both"/>
            </w:pPr>
          </w:p>
          <w:p w14:paraId="6BEC34EC" w14:textId="77777777" w:rsidR="00345419" w:rsidRDefault="00345419" w:rsidP="00345419">
            <w:pPr>
              <w:ind w:left="360"/>
              <w:jc w:val="both"/>
            </w:pPr>
            <w:r>
              <w:t>C.</w:t>
            </w:r>
          </w:p>
          <w:p w14:paraId="5FB73A84" w14:textId="77777777" w:rsidR="00345419" w:rsidRDefault="00345419" w:rsidP="00345419">
            <w:pPr>
              <w:pStyle w:val="ListParagraph"/>
              <w:numPr>
                <w:ilvl w:val="0"/>
                <w:numId w:val="4"/>
              </w:numPr>
              <w:jc w:val="both"/>
            </w:pPr>
            <w:r>
              <w:t>Atomic Structure ( number of subatomic particles, electron configuration, Bohr’s Diagram)</w:t>
            </w:r>
          </w:p>
          <w:p w14:paraId="134CD2AA" w14:textId="77777777" w:rsidR="00345419" w:rsidRDefault="00345419" w:rsidP="00345419">
            <w:pPr>
              <w:pStyle w:val="ListParagraph"/>
              <w:numPr>
                <w:ilvl w:val="0"/>
                <w:numId w:val="4"/>
              </w:numPr>
              <w:jc w:val="both"/>
            </w:pPr>
            <w:r>
              <w:t>Organization of the Periodic Table</w:t>
            </w:r>
          </w:p>
          <w:p w14:paraId="053A8F24" w14:textId="77777777" w:rsidR="00345419" w:rsidRDefault="00345419" w:rsidP="00345419">
            <w:pPr>
              <w:pStyle w:val="ListParagraph"/>
              <w:numPr>
                <w:ilvl w:val="0"/>
                <w:numId w:val="4"/>
              </w:numPr>
              <w:jc w:val="both"/>
            </w:pPr>
            <w:r>
              <w:t>Trends of the Periodic Table</w:t>
            </w:r>
          </w:p>
        </w:tc>
        <w:tc>
          <w:tcPr>
            <w:tcW w:w="1345" w:type="dxa"/>
          </w:tcPr>
          <w:p w14:paraId="32920137" w14:textId="77777777" w:rsidR="00416C36" w:rsidRDefault="00416C36" w:rsidP="004B36E0">
            <w:pPr>
              <w:jc w:val="center"/>
            </w:pPr>
          </w:p>
          <w:p w14:paraId="26456A1B" w14:textId="77777777" w:rsidR="00416C36" w:rsidRDefault="00416C36" w:rsidP="004B36E0">
            <w:pPr>
              <w:jc w:val="center"/>
            </w:pPr>
            <w:r>
              <w:t>3 wks</w:t>
            </w:r>
          </w:p>
          <w:p w14:paraId="50046074" w14:textId="77777777" w:rsidR="00345419" w:rsidRDefault="00345419" w:rsidP="004B36E0">
            <w:pPr>
              <w:jc w:val="center"/>
            </w:pPr>
          </w:p>
          <w:p w14:paraId="52F52964" w14:textId="77777777" w:rsidR="00345419" w:rsidRDefault="00345419" w:rsidP="004B36E0">
            <w:pPr>
              <w:jc w:val="center"/>
            </w:pPr>
          </w:p>
          <w:p w14:paraId="2241C6B5" w14:textId="77777777" w:rsidR="00345419" w:rsidRDefault="00345419" w:rsidP="004B36E0">
            <w:pPr>
              <w:jc w:val="center"/>
            </w:pPr>
          </w:p>
          <w:p w14:paraId="5070DE60" w14:textId="77777777" w:rsidR="00345419" w:rsidRDefault="00345419" w:rsidP="004B36E0">
            <w:pPr>
              <w:jc w:val="center"/>
            </w:pPr>
          </w:p>
          <w:p w14:paraId="150FF3CD" w14:textId="77777777" w:rsidR="00644975" w:rsidRDefault="00644975" w:rsidP="00345419">
            <w:pPr>
              <w:jc w:val="center"/>
            </w:pPr>
          </w:p>
          <w:p w14:paraId="2008BAAB" w14:textId="77777777" w:rsidR="00644975" w:rsidRDefault="00644975" w:rsidP="00345419">
            <w:pPr>
              <w:jc w:val="center"/>
            </w:pPr>
          </w:p>
          <w:p w14:paraId="09EDF8A2" w14:textId="77777777" w:rsidR="00F5146B" w:rsidRDefault="00F5146B" w:rsidP="00345419">
            <w:pPr>
              <w:jc w:val="center"/>
            </w:pPr>
          </w:p>
          <w:p w14:paraId="09680F69" w14:textId="77777777" w:rsidR="00F5146B" w:rsidRDefault="00F5146B" w:rsidP="00345419">
            <w:pPr>
              <w:jc w:val="center"/>
            </w:pPr>
          </w:p>
          <w:p w14:paraId="7823D73A" w14:textId="77777777" w:rsidR="00F5146B" w:rsidRDefault="00F5146B" w:rsidP="00345419">
            <w:pPr>
              <w:jc w:val="center"/>
            </w:pPr>
          </w:p>
          <w:p w14:paraId="1204D318" w14:textId="77777777" w:rsidR="00F5146B" w:rsidRDefault="00F5146B" w:rsidP="00345419">
            <w:pPr>
              <w:jc w:val="center"/>
            </w:pPr>
          </w:p>
          <w:p w14:paraId="5E22FF7B" w14:textId="77777777" w:rsidR="00345419" w:rsidRDefault="00345419" w:rsidP="00345419">
            <w:pPr>
              <w:jc w:val="center"/>
            </w:pPr>
            <w:r>
              <w:t>1 wk</w:t>
            </w:r>
          </w:p>
          <w:p w14:paraId="7FB0019F" w14:textId="77777777" w:rsidR="00345419" w:rsidRDefault="00345419" w:rsidP="00345419">
            <w:pPr>
              <w:jc w:val="center"/>
            </w:pPr>
          </w:p>
          <w:p w14:paraId="1E3B3F34" w14:textId="77777777" w:rsidR="00345419" w:rsidRDefault="00345419" w:rsidP="00345419">
            <w:pPr>
              <w:jc w:val="center"/>
            </w:pPr>
          </w:p>
          <w:p w14:paraId="61F46CE7" w14:textId="77777777" w:rsidR="00F5146B" w:rsidRDefault="00F5146B" w:rsidP="00345419">
            <w:pPr>
              <w:jc w:val="center"/>
            </w:pPr>
          </w:p>
          <w:p w14:paraId="7902D0E7" w14:textId="77777777" w:rsidR="00345419" w:rsidRDefault="00345419" w:rsidP="00345419">
            <w:pPr>
              <w:jc w:val="center"/>
            </w:pPr>
            <w:r>
              <w:t>5 wks</w:t>
            </w:r>
          </w:p>
        </w:tc>
      </w:tr>
      <w:tr w:rsidR="004B36E0" w14:paraId="0BCCAA63" w14:textId="77777777" w:rsidTr="00F5146B">
        <w:tc>
          <w:tcPr>
            <w:tcW w:w="4788" w:type="dxa"/>
            <w:shd w:val="clear" w:color="auto" w:fill="D99594" w:themeFill="accent2" w:themeFillTint="99"/>
          </w:tcPr>
          <w:p w14:paraId="5066D1BD" w14:textId="77777777" w:rsidR="00345419" w:rsidRPr="00F5146B" w:rsidRDefault="00345419" w:rsidP="00F5146B">
            <w:pPr>
              <w:jc w:val="center"/>
              <w:rPr>
                <w:b/>
                <w:sz w:val="28"/>
                <w:szCs w:val="28"/>
              </w:rPr>
            </w:pPr>
            <w:r w:rsidRPr="00345419">
              <w:rPr>
                <w:b/>
                <w:sz w:val="28"/>
                <w:szCs w:val="28"/>
              </w:rPr>
              <w:t>Crosscutting Concepts</w:t>
            </w:r>
          </w:p>
        </w:tc>
        <w:tc>
          <w:tcPr>
            <w:tcW w:w="4788" w:type="dxa"/>
            <w:gridSpan w:val="2"/>
            <w:shd w:val="clear" w:color="auto" w:fill="D99594" w:themeFill="accent2" w:themeFillTint="99"/>
          </w:tcPr>
          <w:p w14:paraId="13890D37" w14:textId="77777777" w:rsidR="00EC34EA" w:rsidRPr="00F5146B" w:rsidRDefault="00345419" w:rsidP="00F5146B">
            <w:pPr>
              <w:jc w:val="center"/>
              <w:rPr>
                <w:b/>
                <w:sz w:val="28"/>
                <w:szCs w:val="28"/>
              </w:rPr>
            </w:pPr>
            <w:r w:rsidRPr="00EC34EA">
              <w:rPr>
                <w:b/>
                <w:sz w:val="28"/>
                <w:szCs w:val="28"/>
              </w:rPr>
              <w:t>Science and Engineering Practices</w:t>
            </w:r>
          </w:p>
        </w:tc>
      </w:tr>
      <w:tr w:rsidR="004B36E0" w14:paraId="7541179D" w14:textId="77777777" w:rsidTr="004B36E0">
        <w:tc>
          <w:tcPr>
            <w:tcW w:w="4788" w:type="dxa"/>
          </w:tcPr>
          <w:p w14:paraId="45B13C4E" w14:textId="77777777" w:rsidR="00F5146B" w:rsidRDefault="00F5146B" w:rsidP="00F5146B">
            <w:pPr>
              <w:jc w:val="center"/>
            </w:pPr>
            <w:r>
              <w:t>Patterns</w:t>
            </w:r>
          </w:p>
          <w:p w14:paraId="3B6359D9" w14:textId="77777777" w:rsidR="00F5146B" w:rsidRDefault="00F5146B" w:rsidP="00F5146B">
            <w:pPr>
              <w:jc w:val="center"/>
            </w:pPr>
            <w:r>
              <w:t>Cause and Effect</w:t>
            </w:r>
          </w:p>
          <w:p w14:paraId="6D7AA7AE" w14:textId="77777777" w:rsidR="00F5146B" w:rsidRDefault="00F5146B" w:rsidP="00F5146B">
            <w:pPr>
              <w:jc w:val="center"/>
            </w:pPr>
            <w:r>
              <w:t>Scale, Proportion and Quantity</w:t>
            </w:r>
          </w:p>
          <w:p w14:paraId="157FB3DA" w14:textId="77777777" w:rsidR="00F5146B" w:rsidRDefault="00F5146B" w:rsidP="00F5146B">
            <w:pPr>
              <w:jc w:val="center"/>
            </w:pPr>
            <w:r>
              <w:t>Systems and System Models</w:t>
            </w:r>
          </w:p>
          <w:p w14:paraId="5F236C90" w14:textId="77777777" w:rsidR="00F5146B" w:rsidRDefault="00F5146B" w:rsidP="00F5146B">
            <w:pPr>
              <w:jc w:val="center"/>
            </w:pPr>
            <w:r>
              <w:t>Energy and Matter</w:t>
            </w:r>
          </w:p>
          <w:p w14:paraId="6D08BD41" w14:textId="77777777" w:rsidR="00F5146B" w:rsidRDefault="00F5146B" w:rsidP="00F5146B">
            <w:pPr>
              <w:jc w:val="center"/>
            </w:pPr>
            <w:r>
              <w:t>Structure and Function</w:t>
            </w:r>
          </w:p>
          <w:p w14:paraId="03516ADE" w14:textId="77777777" w:rsidR="004B36E0" w:rsidRDefault="00F5146B" w:rsidP="00F5146B">
            <w:pPr>
              <w:jc w:val="center"/>
            </w:pPr>
            <w:r>
              <w:t>Stability and Change</w:t>
            </w:r>
          </w:p>
        </w:tc>
        <w:tc>
          <w:tcPr>
            <w:tcW w:w="4788" w:type="dxa"/>
            <w:gridSpan w:val="2"/>
          </w:tcPr>
          <w:p w14:paraId="657D6AB0" w14:textId="77777777" w:rsidR="00F5146B" w:rsidRDefault="00F5146B" w:rsidP="00F5146B">
            <w:pPr>
              <w:jc w:val="center"/>
            </w:pPr>
            <w:r>
              <w:t>Ask questions and define problems</w:t>
            </w:r>
          </w:p>
          <w:p w14:paraId="1772C9F1" w14:textId="77777777" w:rsidR="00F5146B" w:rsidRDefault="00F5146B" w:rsidP="00F5146B">
            <w:pPr>
              <w:jc w:val="center"/>
            </w:pPr>
            <w:r>
              <w:t>Develop and use models</w:t>
            </w:r>
          </w:p>
          <w:p w14:paraId="29B9F187" w14:textId="77777777" w:rsidR="00F5146B" w:rsidRDefault="00F5146B" w:rsidP="00F5146B">
            <w:pPr>
              <w:jc w:val="center"/>
            </w:pPr>
            <w:r>
              <w:t>Plan and carry out investigations</w:t>
            </w:r>
          </w:p>
          <w:p w14:paraId="5D738CC0" w14:textId="77777777" w:rsidR="00F5146B" w:rsidRDefault="00F5146B" w:rsidP="00F5146B">
            <w:pPr>
              <w:jc w:val="center"/>
            </w:pPr>
            <w:r>
              <w:t>Analyze and interpret data</w:t>
            </w:r>
          </w:p>
          <w:p w14:paraId="34EB913F" w14:textId="77777777" w:rsidR="00F5146B" w:rsidRDefault="00F5146B" w:rsidP="00F5146B">
            <w:pPr>
              <w:jc w:val="center"/>
            </w:pPr>
            <w:r>
              <w:t>Use mathematical and computational thinking</w:t>
            </w:r>
          </w:p>
          <w:p w14:paraId="4C2FDC27" w14:textId="77777777" w:rsidR="00F5146B" w:rsidRDefault="00F5146B" w:rsidP="00F5146B">
            <w:pPr>
              <w:jc w:val="center"/>
            </w:pPr>
            <w:r>
              <w:t>Engage in argument from evidence</w:t>
            </w:r>
          </w:p>
          <w:p w14:paraId="631D9BD5" w14:textId="77777777" w:rsidR="004B36E0" w:rsidRDefault="00F5146B" w:rsidP="00F5146B">
            <w:pPr>
              <w:jc w:val="center"/>
            </w:pPr>
            <w:r>
              <w:t>Obtain, evaluate and communicate information</w:t>
            </w:r>
          </w:p>
          <w:p w14:paraId="01F02827" w14:textId="77777777" w:rsidR="00F5146B" w:rsidRDefault="00F5146B" w:rsidP="00F5146B">
            <w:pPr>
              <w:jc w:val="center"/>
            </w:pPr>
          </w:p>
        </w:tc>
      </w:tr>
    </w:tbl>
    <w:p w14:paraId="5D33CBC3" w14:textId="77777777" w:rsidR="004B36E0" w:rsidRDefault="004B36E0" w:rsidP="004B36E0">
      <w:pPr>
        <w:jc w:val="center"/>
      </w:pPr>
    </w:p>
    <w:p w14:paraId="271CCDA2" w14:textId="77777777" w:rsidR="00504F0D" w:rsidRDefault="00504F0D" w:rsidP="004B36E0">
      <w:pPr>
        <w:jc w:val="center"/>
      </w:pPr>
    </w:p>
    <w:p w14:paraId="170998DF" w14:textId="77777777" w:rsidR="00504F0D" w:rsidRDefault="00504F0D" w:rsidP="004B36E0">
      <w:pPr>
        <w:jc w:val="center"/>
      </w:pPr>
    </w:p>
    <w:p w14:paraId="663A4E65" w14:textId="77777777" w:rsidR="00504F0D" w:rsidRDefault="00504F0D" w:rsidP="004B36E0">
      <w:pPr>
        <w:jc w:val="center"/>
      </w:pPr>
    </w:p>
    <w:tbl>
      <w:tblPr>
        <w:tblStyle w:val="TableGrid"/>
        <w:tblW w:w="0" w:type="auto"/>
        <w:tblLook w:val="04A0" w:firstRow="1" w:lastRow="0" w:firstColumn="1" w:lastColumn="0" w:noHBand="0" w:noVBand="1"/>
      </w:tblPr>
      <w:tblGrid>
        <w:gridCol w:w="4647"/>
        <w:gridCol w:w="3379"/>
        <w:gridCol w:w="1324"/>
      </w:tblGrid>
      <w:tr w:rsidR="00504F0D" w:rsidRPr="00F5146B" w14:paraId="1E0B11D4" w14:textId="77777777" w:rsidTr="004A5C93">
        <w:tc>
          <w:tcPr>
            <w:tcW w:w="9576" w:type="dxa"/>
            <w:gridSpan w:val="3"/>
            <w:shd w:val="clear" w:color="auto" w:fill="8DB3E2" w:themeFill="text2" w:themeFillTint="66"/>
          </w:tcPr>
          <w:p w14:paraId="65DE590C" w14:textId="77777777" w:rsidR="00504F0D" w:rsidRPr="00F5146B" w:rsidRDefault="00504F0D" w:rsidP="004A5C93">
            <w:pPr>
              <w:jc w:val="center"/>
              <w:rPr>
                <w:b/>
                <w:sz w:val="28"/>
                <w:szCs w:val="28"/>
              </w:rPr>
            </w:pPr>
            <w:r w:rsidRPr="00F5146B">
              <w:rPr>
                <w:b/>
                <w:sz w:val="28"/>
                <w:szCs w:val="28"/>
              </w:rPr>
              <w:t xml:space="preserve">QUARTER </w:t>
            </w:r>
            <w:r>
              <w:rPr>
                <w:b/>
                <w:sz w:val="28"/>
                <w:szCs w:val="28"/>
              </w:rPr>
              <w:t>2</w:t>
            </w:r>
          </w:p>
        </w:tc>
      </w:tr>
      <w:tr w:rsidR="00504F0D" w14:paraId="2BFAF9C6" w14:textId="77777777" w:rsidTr="004A5C93">
        <w:tc>
          <w:tcPr>
            <w:tcW w:w="9576" w:type="dxa"/>
            <w:gridSpan w:val="3"/>
          </w:tcPr>
          <w:p w14:paraId="29B7BE25" w14:textId="77777777" w:rsidR="00504F0D" w:rsidRDefault="006A20E0" w:rsidP="004A5C93">
            <w:pPr>
              <w:jc w:val="center"/>
            </w:pPr>
            <w:r>
              <w:t>CHEMISTRY – P</w:t>
            </w:r>
            <w:proofErr w:type="gramStart"/>
            <w:r>
              <w:t>1 :</w:t>
            </w:r>
            <w:proofErr w:type="gramEnd"/>
            <w:r>
              <w:t xml:space="preserve"> All matter in the Universe is made of very small particles.</w:t>
            </w:r>
          </w:p>
          <w:p w14:paraId="090659E7" w14:textId="77777777" w:rsidR="00474E82" w:rsidRDefault="00474E82" w:rsidP="004A5C93">
            <w:pPr>
              <w:jc w:val="center"/>
            </w:pPr>
          </w:p>
          <w:p w14:paraId="53B398D5" w14:textId="77777777" w:rsidR="00504F0D" w:rsidRDefault="00474E82" w:rsidP="004A5C93">
            <w:pPr>
              <w:jc w:val="center"/>
            </w:pPr>
            <w:r>
              <w:t>Structure and Properties of Matter</w:t>
            </w:r>
          </w:p>
        </w:tc>
      </w:tr>
      <w:tr w:rsidR="00504F0D" w:rsidRPr="00345419" w14:paraId="5637DE71" w14:textId="77777777" w:rsidTr="004A5C93">
        <w:tc>
          <w:tcPr>
            <w:tcW w:w="4788" w:type="dxa"/>
            <w:shd w:val="clear" w:color="auto" w:fill="92D050"/>
          </w:tcPr>
          <w:p w14:paraId="564CE4F7" w14:textId="77777777" w:rsidR="00504F0D" w:rsidRPr="00345419" w:rsidRDefault="00504F0D" w:rsidP="004A5C93">
            <w:pPr>
              <w:jc w:val="center"/>
              <w:rPr>
                <w:b/>
                <w:sz w:val="24"/>
                <w:szCs w:val="24"/>
              </w:rPr>
            </w:pPr>
            <w:r w:rsidRPr="00345419">
              <w:rPr>
                <w:b/>
                <w:sz w:val="24"/>
                <w:szCs w:val="24"/>
              </w:rPr>
              <w:t>STANDARDS</w:t>
            </w:r>
          </w:p>
        </w:tc>
        <w:tc>
          <w:tcPr>
            <w:tcW w:w="3443" w:type="dxa"/>
            <w:shd w:val="clear" w:color="auto" w:fill="92D050"/>
          </w:tcPr>
          <w:p w14:paraId="5EF8AEDF" w14:textId="77777777" w:rsidR="00504F0D" w:rsidRPr="00345419" w:rsidRDefault="00504F0D" w:rsidP="004A5C93">
            <w:pPr>
              <w:jc w:val="center"/>
              <w:rPr>
                <w:b/>
                <w:sz w:val="24"/>
                <w:szCs w:val="24"/>
              </w:rPr>
            </w:pPr>
            <w:r w:rsidRPr="00345419">
              <w:rPr>
                <w:b/>
                <w:sz w:val="24"/>
                <w:szCs w:val="24"/>
              </w:rPr>
              <w:t>TOPICS</w:t>
            </w:r>
          </w:p>
        </w:tc>
        <w:tc>
          <w:tcPr>
            <w:tcW w:w="1345" w:type="dxa"/>
            <w:shd w:val="clear" w:color="auto" w:fill="92D050"/>
          </w:tcPr>
          <w:p w14:paraId="0559845F" w14:textId="77777777" w:rsidR="00504F0D" w:rsidRPr="00345419" w:rsidRDefault="00504F0D" w:rsidP="004A5C93">
            <w:pPr>
              <w:jc w:val="center"/>
              <w:rPr>
                <w:b/>
                <w:sz w:val="24"/>
                <w:szCs w:val="24"/>
              </w:rPr>
            </w:pPr>
            <w:r w:rsidRPr="00345419">
              <w:rPr>
                <w:b/>
                <w:sz w:val="24"/>
                <w:szCs w:val="24"/>
              </w:rPr>
              <w:t># of Weeks</w:t>
            </w:r>
          </w:p>
        </w:tc>
      </w:tr>
      <w:tr w:rsidR="00504F0D" w14:paraId="393D871D" w14:textId="77777777" w:rsidTr="004A5C93">
        <w:tc>
          <w:tcPr>
            <w:tcW w:w="4788" w:type="dxa"/>
          </w:tcPr>
          <w:p w14:paraId="385D7C27" w14:textId="77777777" w:rsidR="00504F0D" w:rsidRDefault="00504F0D" w:rsidP="004A5C93">
            <w:pPr>
              <w:jc w:val="center"/>
              <w:rPr>
                <w:b/>
              </w:rPr>
            </w:pPr>
            <w:r w:rsidRPr="00345419">
              <w:rPr>
                <w:b/>
              </w:rPr>
              <w:t xml:space="preserve">Essential </w:t>
            </w:r>
            <w:r w:rsidR="006A20E0">
              <w:rPr>
                <w:b/>
              </w:rPr>
              <w:t>HS.P1U1.2</w:t>
            </w:r>
          </w:p>
          <w:p w14:paraId="7570BB9B" w14:textId="77777777" w:rsidR="00504F0D" w:rsidRDefault="00504F0D" w:rsidP="004A5C93">
            <w:pPr>
              <w:jc w:val="center"/>
            </w:pPr>
            <w:r>
              <w:t xml:space="preserve">Develop and use models </w:t>
            </w:r>
            <w:r w:rsidR="006A20E0">
              <w:t>for the transfer or sharing of electrons, to predict the formation of ions, molecules, and compounds in both natural and synthetic processes.</w:t>
            </w:r>
          </w:p>
          <w:p w14:paraId="00DA288B" w14:textId="77777777" w:rsidR="006A20E0" w:rsidRDefault="006A20E0" w:rsidP="004A5C93">
            <w:pPr>
              <w:jc w:val="center"/>
            </w:pPr>
          </w:p>
          <w:p w14:paraId="4C51FA18" w14:textId="77777777" w:rsidR="00504F0D" w:rsidRDefault="00504F0D" w:rsidP="004A5C93">
            <w:pPr>
              <w:jc w:val="center"/>
            </w:pPr>
          </w:p>
          <w:p w14:paraId="7FF43AE4" w14:textId="77777777" w:rsidR="00504F0D" w:rsidRDefault="00504F0D" w:rsidP="004A5C93">
            <w:pPr>
              <w:jc w:val="center"/>
            </w:pPr>
          </w:p>
        </w:tc>
        <w:tc>
          <w:tcPr>
            <w:tcW w:w="3443" w:type="dxa"/>
          </w:tcPr>
          <w:p w14:paraId="57842FC4" w14:textId="77777777" w:rsidR="00504F0D" w:rsidRDefault="00504F0D" w:rsidP="006A20E0">
            <w:pPr>
              <w:pStyle w:val="ListParagraph"/>
              <w:numPr>
                <w:ilvl w:val="0"/>
                <w:numId w:val="5"/>
              </w:numPr>
              <w:jc w:val="both"/>
            </w:pPr>
          </w:p>
          <w:p w14:paraId="0529649F" w14:textId="77777777" w:rsidR="00504F0D" w:rsidRDefault="00931EC5" w:rsidP="004A5C93">
            <w:pPr>
              <w:pStyle w:val="ListParagraph"/>
              <w:numPr>
                <w:ilvl w:val="0"/>
                <w:numId w:val="4"/>
              </w:numPr>
              <w:jc w:val="both"/>
            </w:pPr>
            <w:r>
              <w:t>Ionic and Metallic Bonding</w:t>
            </w:r>
          </w:p>
          <w:p w14:paraId="2005E940" w14:textId="77777777" w:rsidR="00931EC5" w:rsidRDefault="00931EC5" w:rsidP="00931EC5">
            <w:pPr>
              <w:ind w:left="360"/>
              <w:jc w:val="both"/>
            </w:pPr>
          </w:p>
          <w:p w14:paraId="1DD20CA7" w14:textId="77777777" w:rsidR="00931EC5" w:rsidRDefault="00931EC5" w:rsidP="00931EC5">
            <w:pPr>
              <w:ind w:left="360"/>
              <w:jc w:val="both"/>
            </w:pPr>
            <w:r>
              <w:t>B.</w:t>
            </w:r>
          </w:p>
          <w:p w14:paraId="1E3C1253" w14:textId="77777777" w:rsidR="00931EC5" w:rsidRDefault="00931EC5" w:rsidP="00931EC5">
            <w:pPr>
              <w:pStyle w:val="ListParagraph"/>
              <w:numPr>
                <w:ilvl w:val="0"/>
                <w:numId w:val="4"/>
              </w:numPr>
              <w:jc w:val="both"/>
            </w:pPr>
            <w:r>
              <w:t>Covalent Bonding</w:t>
            </w:r>
          </w:p>
          <w:p w14:paraId="0197C1B7" w14:textId="77777777" w:rsidR="00931EC5" w:rsidRDefault="00931EC5" w:rsidP="00931EC5">
            <w:pPr>
              <w:pStyle w:val="ListParagraph"/>
              <w:numPr>
                <w:ilvl w:val="0"/>
                <w:numId w:val="4"/>
              </w:numPr>
            </w:pPr>
            <w:r>
              <w:t>VSEPR Theory and Molecular Geometry</w:t>
            </w:r>
          </w:p>
          <w:p w14:paraId="35EF2880" w14:textId="77777777" w:rsidR="00931EC5" w:rsidRDefault="00931EC5" w:rsidP="00931EC5">
            <w:pPr>
              <w:ind w:left="360"/>
              <w:jc w:val="both"/>
            </w:pPr>
            <w:r>
              <w:t>C.</w:t>
            </w:r>
          </w:p>
          <w:p w14:paraId="32F197FC" w14:textId="77777777" w:rsidR="00931EC5" w:rsidRDefault="00931EC5" w:rsidP="00931EC5">
            <w:pPr>
              <w:pStyle w:val="ListParagraph"/>
              <w:numPr>
                <w:ilvl w:val="0"/>
                <w:numId w:val="6"/>
              </w:numPr>
              <w:jc w:val="both"/>
            </w:pPr>
            <w:r>
              <w:t>Hydrogen Bonding</w:t>
            </w:r>
          </w:p>
          <w:p w14:paraId="7960698C" w14:textId="77777777" w:rsidR="00931EC5" w:rsidRDefault="00931EC5" w:rsidP="00931EC5">
            <w:pPr>
              <w:pStyle w:val="ListParagraph"/>
              <w:numPr>
                <w:ilvl w:val="0"/>
                <w:numId w:val="6"/>
              </w:numPr>
            </w:pPr>
            <w:r>
              <w:t>Polar and Nonpolar Molecules</w:t>
            </w:r>
          </w:p>
          <w:p w14:paraId="02BE193F" w14:textId="77777777" w:rsidR="00931EC5" w:rsidRDefault="00931EC5" w:rsidP="00931EC5">
            <w:pPr>
              <w:ind w:left="360"/>
              <w:jc w:val="both"/>
            </w:pPr>
            <w:r>
              <w:t>D.</w:t>
            </w:r>
          </w:p>
          <w:p w14:paraId="51DB4341" w14:textId="77777777" w:rsidR="00931EC5" w:rsidRDefault="00931EC5" w:rsidP="00931EC5">
            <w:pPr>
              <w:pStyle w:val="ListParagraph"/>
              <w:numPr>
                <w:ilvl w:val="0"/>
                <w:numId w:val="7"/>
              </w:numPr>
            </w:pPr>
            <w:r>
              <w:t>Chemical Formula Writing:   Ionic Compounds</w:t>
            </w:r>
          </w:p>
          <w:p w14:paraId="63AFE563" w14:textId="77777777" w:rsidR="00931EC5" w:rsidRDefault="00931EC5" w:rsidP="00931EC5">
            <w:pPr>
              <w:pStyle w:val="ListParagraph"/>
              <w:numPr>
                <w:ilvl w:val="0"/>
                <w:numId w:val="7"/>
              </w:numPr>
              <w:jc w:val="both"/>
            </w:pPr>
            <w:r>
              <w:t>Chemical Formula Writing: Covalent Compounds</w:t>
            </w:r>
          </w:p>
          <w:p w14:paraId="6DFFF076" w14:textId="77777777" w:rsidR="00931EC5" w:rsidRDefault="00931EC5" w:rsidP="00931EC5">
            <w:pPr>
              <w:pStyle w:val="ListParagraph"/>
              <w:numPr>
                <w:ilvl w:val="0"/>
                <w:numId w:val="7"/>
              </w:numPr>
              <w:jc w:val="both"/>
            </w:pPr>
            <w:r>
              <w:t>Naming Ionic Compounds</w:t>
            </w:r>
          </w:p>
          <w:p w14:paraId="0EB8D57B" w14:textId="77777777" w:rsidR="00931EC5" w:rsidRDefault="00931EC5" w:rsidP="00931EC5">
            <w:pPr>
              <w:pStyle w:val="ListParagraph"/>
              <w:numPr>
                <w:ilvl w:val="0"/>
                <w:numId w:val="7"/>
              </w:numPr>
            </w:pPr>
            <w:r>
              <w:t>Naming Covalent Compounds and Acids</w:t>
            </w:r>
          </w:p>
        </w:tc>
        <w:tc>
          <w:tcPr>
            <w:tcW w:w="1345" w:type="dxa"/>
          </w:tcPr>
          <w:p w14:paraId="63E297D6" w14:textId="77777777" w:rsidR="00504F0D" w:rsidRDefault="00504F0D" w:rsidP="004A5C93">
            <w:pPr>
              <w:jc w:val="center"/>
            </w:pPr>
          </w:p>
          <w:p w14:paraId="06E7E9E0" w14:textId="77777777" w:rsidR="00504F0D" w:rsidRDefault="00931EC5" w:rsidP="004A5C93">
            <w:pPr>
              <w:jc w:val="center"/>
            </w:pPr>
            <w:r>
              <w:t xml:space="preserve"> 2 </w:t>
            </w:r>
            <w:r w:rsidR="00504F0D">
              <w:t>wks</w:t>
            </w:r>
          </w:p>
          <w:p w14:paraId="0A03F6E4" w14:textId="77777777" w:rsidR="00931EC5" w:rsidRDefault="00931EC5" w:rsidP="004A5C93">
            <w:pPr>
              <w:jc w:val="center"/>
            </w:pPr>
          </w:p>
          <w:p w14:paraId="55234B5D" w14:textId="77777777" w:rsidR="00931EC5" w:rsidRDefault="00931EC5" w:rsidP="004A5C93">
            <w:pPr>
              <w:jc w:val="center"/>
            </w:pPr>
          </w:p>
          <w:p w14:paraId="460F1403" w14:textId="77777777" w:rsidR="00931EC5" w:rsidRDefault="00931EC5" w:rsidP="004A5C93">
            <w:pPr>
              <w:jc w:val="center"/>
            </w:pPr>
            <w:r>
              <w:t>3 wks</w:t>
            </w:r>
          </w:p>
          <w:p w14:paraId="4B7FA024" w14:textId="77777777" w:rsidR="00504F0D" w:rsidRDefault="00504F0D" w:rsidP="004A5C93">
            <w:pPr>
              <w:jc w:val="center"/>
            </w:pPr>
          </w:p>
          <w:p w14:paraId="7A2F51E0" w14:textId="77777777" w:rsidR="00504F0D" w:rsidRDefault="00504F0D" w:rsidP="004A5C93">
            <w:pPr>
              <w:jc w:val="center"/>
            </w:pPr>
          </w:p>
          <w:p w14:paraId="0465058D" w14:textId="77777777" w:rsidR="00504F0D" w:rsidRDefault="00504F0D" w:rsidP="004A5C93">
            <w:pPr>
              <w:jc w:val="center"/>
            </w:pPr>
          </w:p>
          <w:p w14:paraId="32929969" w14:textId="77777777" w:rsidR="00931EC5" w:rsidRDefault="00931EC5" w:rsidP="004A5C93">
            <w:pPr>
              <w:jc w:val="center"/>
            </w:pPr>
            <w:r>
              <w:t>2 wks</w:t>
            </w:r>
          </w:p>
          <w:p w14:paraId="3D142AE9" w14:textId="77777777" w:rsidR="00504F0D" w:rsidRDefault="00504F0D" w:rsidP="004A5C93">
            <w:pPr>
              <w:jc w:val="center"/>
            </w:pPr>
          </w:p>
          <w:p w14:paraId="49BEF759" w14:textId="77777777" w:rsidR="00504F0D" w:rsidRDefault="00504F0D" w:rsidP="004A5C93">
            <w:pPr>
              <w:jc w:val="center"/>
            </w:pPr>
          </w:p>
          <w:p w14:paraId="3E23EED8" w14:textId="77777777" w:rsidR="00504F0D" w:rsidRDefault="00504F0D" w:rsidP="004A5C93">
            <w:pPr>
              <w:jc w:val="center"/>
            </w:pPr>
          </w:p>
          <w:p w14:paraId="038EA253" w14:textId="77777777" w:rsidR="00504F0D" w:rsidRDefault="00931EC5" w:rsidP="004A5C93">
            <w:pPr>
              <w:jc w:val="center"/>
            </w:pPr>
            <w:r>
              <w:t>2 wks</w:t>
            </w:r>
          </w:p>
          <w:p w14:paraId="11F5F311" w14:textId="77777777" w:rsidR="00504F0D" w:rsidRDefault="00504F0D" w:rsidP="004A5C93">
            <w:pPr>
              <w:jc w:val="center"/>
            </w:pPr>
          </w:p>
          <w:p w14:paraId="237A8D66" w14:textId="77777777" w:rsidR="00504F0D" w:rsidRDefault="00504F0D" w:rsidP="004A5C93">
            <w:pPr>
              <w:jc w:val="center"/>
            </w:pPr>
          </w:p>
          <w:p w14:paraId="2F8F3AB4" w14:textId="77777777" w:rsidR="00504F0D" w:rsidRDefault="00504F0D" w:rsidP="004A5C93">
            <w:pPr>
              <w:jc w:val="center"/>
            </w:pPr>
          </w:p>
          <w:p w14:paraId="24CBCB28" w14:textId="77777777" w:rsidR="00504F0D" w:rsidRDefault="00504F0D" w:rsidP="004A5C93">
            <w:pPr>
              <w:jc w:val="center"/>
            </w:pPr>
          </w:p>
        </w:tc>
      </w:tr>
      <w:tr w:rsidR="00504F0D" w:rsidRPr="00F5146B" w14:paraId="7E406C74" w14:textId="77777777" w:rsidTr="004A5C93">
        <w:tc>
          <w:tcPr>
            <w:tcW w:w="4788" w:type="dxa"/>
            <w:shd w:val="clear" w:color="auto" w:fill="D99594" w:themeFill="accent2" w:themeFillTint="99"/>
          </w:tcPr>
          <w:p w14:paraId="08752540" w14:textId="77777777" w:rsidR="00504F0D" w:rsidRPr="00F5146B" w:rsidRDefault="00504F0D" w:rsidP="004A5C93">
            <w:pPr>
              <w:jc w:val="center"/>
              <w:rPr>
                <w:b/>
                <w:sz w:val="28"/>
                <w:szCs w:val="28"/>
              </w:rPr>
            </w:pPr>
            <w:r w:rsidRPr="00345419">
              <w:rPr>
                <w:b/>
                <w:sz w:val="28"/>
                <w:szCs w:val="28"/>
              </w:rPr>
              <w:t>Crosscutting Concepts</w:t>
            </w:r>
          </w:p>
        </w:tc>
        <w:tc>
          <w:tcPr>
            <w:tcW w:w="4788" w:type="dxa"/>
            <w:gridSpan w:val="2"/>
            <w:shd w:val="clear" w:color="auto" w:fill="D99594" w:themeFill="accent2" w:themeFillTint="99"/>
          </w:tcPr>
          <w:p w14:paraId="1122C731" w14:textId="77777777" w:rsidR="00504F0D" w:rsidRPr="00F5146B" w:rsidRDefault="00504F0D" w:rsidP="004A5C93">
            <w:pPr>
              <w:jc w:val="center"/>
              <w:rPr>
                <w:b/>
                <w:sz w:val="28"/>
                <w:szCs w:val="28"/>
              </w:rPr>
            </w:pPr>
            <w:r w:rsidRPr="00EC34EA">
              <w:rPr>
                <w:b/>
                <w:sz w:val="28"/>
                <w:szCs w:val="28"/>
              </w:rPr>
              <w:t>Science and Engineering Practices</w:t>
            </w:r>
          </w:p>
        </w:tc>
      </w:tr>
      <w:tr w:rsidR="00504F0D" w14:paraId="68864ADD" w14:textId="77777777" w:rsidTr="004A5C93">
        <w:tc>
          <w:tcPr>
            <w:tcW w:w="4788" w:type="dxa"/>
          </w:tcPr>
          <w:p w14:paraId="088D8D30" w14:textId="77777777" w:rsidR="00504F0D" w:rsidRDefault="00504F0D" w:rsidP="004A5C93">
            <w:pPr>
              <w:jc w:val="center"/>
            </w:pPr>
            <w:r>
              <w:t>Patterns</w:t>
            </w:r>
          </w:p>
          <w:p w14:paraId="396E2568" w14:textId="77777777" w:rsidR="00504F0D" w:rsidRDefault="00504F0D" w:rsidP="004A5C93">
            <w:pPr>
              <w:jc w:val="center"/>
            </w:pPr>
            <w:r>
              <w:t>Cause and Effect</w:t>
            </w:r>
          </w:p>
          <w:p w14:paraId="519DDEBF" w14:textId="77777777" w:rsidR="00504F0D" w:rsidRDefault="00504F0D" w:rsidP="004A5C93">
            <w:pPr>
              <w:jc w:val="center"/>
            </w:pPr>
            <w:r>
              <w:t>Scale, Proportion and Quantity</w:t>
            </w:r>
          </w:p>
          <w:p w14:paraId="307728AB" w14:textId="77777777" w:rsidR="00504F0D" w:rsidRDefault="00504F0D" w:rsidP="004A5C93">
            <w:pPr>
              <w:jc w:val="center"/>
            </w:pPr>
            <w:r>
              <w:t>Systems and System Models</w:t>
            </w:r>
          </w:p>
          <w:p w14:paraId="665FF572" w14:textId="77777777" w:rsidR="00504F0D" w:rsidRDefault="00504F0D" w:rsidP="004A5C93">
            <w:pPr>
              <w:jc w:val="center"/>
            </w:pPr>
            <w:r>
              <w:t>Energy and Matter</w:t>
            </w:r>
          </w:p>
          <w:p w14:paraId="0A5801A4" w14:textId="77777777" w:rsidR="00504F0D" w:rsidRDefault="00504F0D" w:rsidP="004A5C93">
            <w:pPr>
              <w:jc w:val="center"/>
            </w:pPr>
            <w:r>
              <w:t>Structure and Function</w:t>
            </w:r>
          </w:p>
          <w:p w14:paraId="6D43A147" w14:textId="77777777" w:rsidR="00504F0D" w:rsidRDefault="00504F0D" w:rsidP="004A5C93">
            <w:pPr>
              <w:jc w:val="center"/>
            </w:pPr>
            <w:r>
              <w:t>Stability and Change</w:t>
            </w:r>
          </w:p>
        </w:tc>
        <w:tc>
          <w:tcPr>
            <w:tcW w:w="4788" w:type="dxa"/>
            <w:gridSpan w:val="2"/>
          </w:tcPr>
          <w:p w14:paraId="568F238B" w14:textId="77777777" w:rsidR="00504F0D" w:rsidRDefault="00504F0D" w:rsidP="004A5C93">
            <w:pPr>
              <w:jc w:val="center"/>
            </w:pPr>
            <w:r>
              <w:t>Ask questions and define problems</w:t>
            </w:r>
          </w:p>
          <w:p w14:paraId="4C5363FC" w14:textId="77777777" w:rsidR="00504F0D" w:rsidRDefault="00504F0D" w:rsidP="004A5C93">
            <w:pPr>
              <w:jc w:val="center"/>
            </w:pPr>
            <w:r>
              <w:t>Develop and use models</w:t>
            </w:r>
          </w:p>
          <w:p w14:paraId="362FA83E" w14:textId="77777777" w:rsidR="00504F0D" w:rsidRDefault="00504F0D" w:rsidP="004A5C93">
            <w:pPr>
              <w:jc w:val="center"/>
            </w:pPr>
            <w:r>
              <w:t>Plan and carry out investigations</w:t>
            </w:r>
          </w:p>
          <w:p w14:paraId="5D56295D" w14:textId="77777777" w:rsidR="00504F0D" w:rsidRDefault="00504F0D" w:rsidP="004A5C93">
            <w:pPr>
              <w:jc w:val="center"/>
            </w:pPr>
            <w:r>
              <w:t>Analyze and interpret data</w:t>
            </w:r>
          </w:p>
          <w:p w14:paraId="4D7DC2A1" w14:textId="77777777" w:rsidR="00504F0D" w:rsidRDefault="00504F0D" w:rsidP="004A5C93">
            <w:pPr>
              <w:jc w:val="center"/>
            </w:pPr>
            <w:r>
              <w:t>Engage in argument from evidence</w:t>
            </w:r>
          </w:p>
          <w:p w14:paraId="6CA07F44" w14:textId="77777777" w:rsidR="00504F0D" w:rsidRDefault="00504F0D" w:rsidP="004A5C93">
            <w:pPr>
              <w:jc w:val="center"/>
            </w:pPr>
            <w:r>
              <w:t>Obtain, evaluate and communicate information</w:t>
            </w:r>
          </w:p>
          <w:p w14:paraId="643F394E" w14:textId="77777777" w:rsidR="00504F0D" w:rsidRDefault="00504F0D" w:rsidP="004A5C93">
            <w:pPr>
              <w:jc w:val="center"/>
            </w:pPr>
          </w:p>
        </w:tc>
      </w:tr>
    </w:tbl>
    <w:p w14:paraId="02F2DED9" w14:textId="77777777" w:rsidR="00504F0D" w:rsidRDefault="00504F0D" w:rsidP="004B36E0">
      <w:pPr>
        <w:jc w:val="center"/>
      </w:pPr>
    </w:p>
    <w:p w14:paraId="3A5BE726" w14:textId="77777777" w:rsidR="00251429" w:rsidRDefault="00251429" w:rsidP="004B36E0">
      <w:pPr>
        <w:jc w:val="center"/>
      </w:pPr>
    </w:p>
    <w:p w14:paraId="72BF7F1C" w14:textId="77777777" w:rsidR="00251429" w:rsidRDefault="00251429" w:rsidP="004B36E0">
      <w:pPr>
        <w:jc w:val="center"/>
      </w:pPr>
    </w:p>
    <w:p w14:paraId="377C5201" w14:textId="77777777" w:rsidR="00251429" w:rsidRDefault="00251429" w:rsidP="004B36E0">
      <w:pPr>
        <w:jc w:val="center"/>
      </w:pPr>
    </w:p>
    <w:p w14:paraId="3762BB84" w14:textId="77777777" w:rsidR="00251429" w:rsidRDefault="00251429" w:rsidP="004B36E0">
      <w:pPr>
        <w:jc w:val="center"/>
      </w:pPr>
    </w:p>
    <w:p w14:paraId="61C097E9" w14:textId="77777777" w:rsidR="00251429" w:rsidRDefault="00251429" w:rsidP="004B36E0">
      <w:pPr>
        <w:jc w:val="center"/>
      </w:pPr>
    </w:p>
    <w:p w14:paraId="3490A122" w14:textId="77777777" w:rsidR="00251429" w:rsidRDefault="00251429" w:rsidP="004B36E0">
      <w:pPr>
        <w:jc w:val="center"/>
      </w:pPr>
    </w:p>
    <w:p w14:paraId="2B8266E0" w14:textId="77777777" w:rsidR="00251429" w:rsidRDefault="00251429" w:rsidP="004B36E0">
      <w:pPr>
        <w:jc w:val="center"/>
      </w:pPr>
    </w:p>
    <w:tbl>
      <w:tblPr>
        <w:tblStyle w:val="TableGrid"/>
        <w:tblW w:w="0" w:type="auto"/>
        <w:tblLook w:val="04A0" w:firstRow="1" w:lastRow="0" w:firstColumn="1" w:lastColumn="0" w:noHBand="0" w:noVBand="1"/>
      </w:tblPr>
      <w:tblGrid>
        <w:gridCol w:w="4640"/>
        <w:gridCol w:w="3386"/>
        <w:gridCol w:w="1324"/>
      </w:tblGrid>
      <w:tr w:rsidR="00251429" w:rsidRPr="00F5146B" w14:paraId="655C1D7B" w14:textId="77777777" w:rsidTr="004A5C93">
        <w:tc>
          <w:tcPr>
            <w:tcW w:w="9576" w:type="dxa"/>
            <w:gridSpan w:val="3"/>
            <w:shd w:val="clear" w:color="auto" w:fill="8DB3E2" w:themeFill="text2" w:themeFillTint="66"/>
          </w:tcPr>
          <w:p w14:paraId="44B16AD4" w14:textId="77777777" w:rsidR="00251429" w:rsidRPr="00F5146B" w:rsidRDefault="00251429" w:rsidP="004A5C93">
            <w:pPr>
              <w:jc w:val="center"/>
              <w:rPr>
                <w:b/>
                <w:sz w:val="28"/>
                <w:szCs w:val="28"/>
              </w:rPr>
            </w:pPr>
            <w:r w:rsidRPr="00F5146B">
              <w:rPr>
                <w:b/>
                <w:sz w:val="28"/>
                <w:szCs w:val="28"/>
              </w:rPr>
              <w:t xml:space="preserve">QUARTER </w:t>
            </w:r>
            <w:r>
              <w:rPr>
                <w:b/>
                <w:sz w:val="28"/>
                <w:szCs w:val="28"/>
              </w:rPr>
              <w:t>3</w:t>
            </w:r>
          </w:p>
        </w:tc>
      </w:tr>
      <w:tr w:rsidR="00251429" w14:paraId="585D62E3" w14:textId="77777777" w:rsidTr="004A5C93">
        <w:tc>
          <w:tcPr>
            <w:tcW w:w="9576" w:type="dxa"/>
            <w:gridSpan w:val="3"/>
          </w:tcPr>
          <w:p w14:paraId="19E3E90E" w14:textId="77777777" w:rsidR="00251429" w:rsidRDefault="00251429" w:rsidP="004A5C93">
            <w:pPr>
              <w:jc w:val="center"/>
            </w:pPr>
            <w:r>
              <w:t>CHEMISTRY – P</w:t>
            </w:r>
            <w:proofErr w:type="gramStart"/>
            <w:r>
              <w:t>1 :</w:t>
            </w:r>
            <w:proofErr w:type="gramEnd"/>
            <w:r>
              <w:t xml:space="preserve"> All matter in the Universe is made of very small particles.</w:t>
            </w:r>
          </w:p>
          <w:p w14:paraId="57706ABE" w14:textId="77777777" w:rsidR="00474E82" w:rsidRDefault="00474E82" w:rsidP="004A5C93">
            <w:pPr>
              <w:jc w:val="center"/>
            </w:pPr>
          </w:p>
          <w:p w14:paraId="0EBBDEC2" w14:textId="77777777" w:rsidR="00251429" w:rsidRDefault="00474E82" w:rsidP="004A5C93">
            <w:pPr>
              <w:jc w:val="center"/>
            </w:pPr>
            <w:r>
              <w:t xml:space="preserve">Chemical Reactions </w:t>
            </w:r>
          </w:p>
        </w:tc>
      </w:tr>
      <w:tr w:rsidR="00251429" w:rsidRPr="00345419" w14:paraId="1182D141" w14:textId="77777777" w:rsidTr="004A5C93">
        <w:tc>
          <w:tcPr>
            <w:tcW w:w="4788" w:type="dxa"/>
            <w:shd w:val="clear" w:color="auto" w:fill="92D050"/>
          </w:tcPr>
          <w:p w14:paraId="11A770F7" w14:textId="77777777" w:rsidR="00251429" w:rsidRPr="00345419" w:rsidRDefault="00251429" w:rsidP="004A5C93">
            <w:pPr>
              <w:jc w:val="center"/>
              <w:rPr>
                <w:b/>
                <w:sz w:val="24"/>
                <w:szCs w:val="24"/>
              </w:rPr>
            </w:pPr>
            <w:r w:rsidRPr="00345419">
              <w:rPr>
                <w:b/>
                <w:sz w:val="24"/>
                <w:szCs w:val="24"/>
              </w:rPr>
              <w:t>STANDARDS</w:t>
            </w:r>
          </w:p>
        </w:tc>
        <w:tc>
          <w:tcPr>
            <w:tcW w:w="3443" w:type="dxa"/>
            <w:shd w:val="clear" w:color="auto" w:fill="92D050"/>
          </w:tcPr>
          <w:p w14:paraId="5FA566AE" w14:textId="77777777" w:rsidR="00251429" w:rsidRPr="00345419" w:rsidRDefault="00251429" w:rsidP="004A5C93">
            <w:pPr>
              <w:jc w:val="center"/>
              <w:rPr>
                <w:b/>
                <w:sz w:val="24"/>
                <w:szCs w:val="24"/>
              </w:rPr>
            </w:pPr>
            <w:r w:rsidRPr="00345419">
              <w:rPr>
                <w:b/>
                <w:sz w:val="24"/>
                <w:szCs w:val="24"/>
              </w:rPr>
              <w:t>TOPICS</w:t>
            </w:r>
          </w:p>
        </w:tc>
        <w:tc>
          <w:tcPr>
            <w:tcW w:w="1345" w:type="dxa"/>
            <w:shd w:val="clear" w:color="auto" w:fill="92D050"/>
          </w:tcPr>
          <w:p w14:paraId="67610ED4" w14:textId="77777777" w:rsidR="00251429" w:rsidRPr="00345419" w:rsidRDefault="00251429" w:rsidP="004A5C93">
            <w:pPr>
              <w:jc w:val="center"/>
              <w:rPr>
                <w:b/>
                <w:sz w:val="24"/>
                <w:szCs w:val="24"/>
              </w:rPr>
            </w:pPr>
            <w:r w:rsidRPr="00345419">
              <w:rPr>
                <w:b/>
                <w:sz w:val="24"/>
                <w:szCs w:val="24"/>
              </w:rPr>
              <w:t># of Weeks</w:t>
            </w:r>
          </w:p>
        </w:tc>
      </w:tr>
      <w:tr w:rsidR="00251429" w14:paraId="5547E2F8" w14:textId="77777777" w:rsidTr="004A5C93">
        <w:tc>
          <w:tcPr>
            <w:tcW w:w="4788" w:type="dxa"/>
          </w:tcPr>
          <w:p w14:paraId="62A27637" w14:textId="77777777" w:rsidR="00251429" w:rsidRDefault="00251429" w:rsidP="004A5C93">
            <w:pPr>
              <w:jc w:val="center"/>
              <w:rPr>
                <w:b/>
              </w:rPr>
            </w:pPr>
            <w:r w:rsidRPr="00345419">
              <w:rPr>
                <w:b/>
              </w:rPr>
              <w:t xml:space="preserve">Essential </w:t>
            </w:r>
            <w:r>
              <w:rPr>
                <w:b/>
              </w:rPr>
              <w:t>HS.P1U1.3</w:t>
            </w:r>
          </w:p>
          <w:p w14:paraId="0D9E0063" w14:textId="77777777" w:rsidR="00251429" w:rsidRDefault="00251429" w:rsidP="004A5C93">
            <w:pPr>
              <w:jc w:val="center"/>
            </w:pPr>
            <w:r>
              <w:t>Ask questions,</w:t>
            </w:r>
            <w:r w:rsidR="004F20A6">
              <w:t xml:space="preserve"> </w:t>
            </w:r>
            <w:r>
              <w:t>plan, and carry out investigations to explore the cause and effect relationship between reaction rate factors.</w:t>
            </w:r>
          </w:p>
          <w:p w14:paraId="018198BB" w14:textId="77777777" w:rsidR="00251429" w:rsidRDefault="00251429" w:rsidP="004A5C93">
            <w:pPr>
              <w:jc w:val="center"/>
            </w:pPr>
          </w:p>
          <w:p w14:paraId="63CCEB57" w14:textId="77777777" w:rsidR="00251429" w:rsidRPr="00D84629" w:rsidRDefault="00EA018A" w:rsidP="004A5C93">
            <w:pPr>
              <w:jc w:val="center"/>
              <w:rPr>
                <w:b/>
              </w:rPr>
            </w:pPr>
            <w:r w:rsidRPr="00D84629">
              <w:rPr>
                <w:b/>
              </w:rPr>
              <w:t>Plus HS+C.P1U1.7</w:t>
            </w:r>
          </w:p>
          <w:p w14:paraId="476D454B" w14:textId="77777777" w:rsidR="00EA018A" w:rsidRDefault="00EA018A" w:rsidP="004A5C93">
            <w:pPr>
              <w:jc w:val="center"/>
            </w:pPr>
            <w:r>
              <w:t>Use mathematics and computational thinking to determine stoichiometric relationships between reactants and products in chemical reactions.</w:t>
            </w:r>
          </w:p>
          <w:p w14:paraId="460827A3" w14:textId="77777777" w:rsidR="00251429" w:rsidRDefault="00251429" w:rsidP="004A5C93">
            <w:pPr>
              <w:jc w:val="center"/>
            </w:pPr>
          </w:p>
          <w:p w14:paraId="41E56671" w14:textId="77777777" w:rsidR="00251429" w:rsidRDefault="00251429" w:rsidP="004A5C93">
            <w:pPr>
              <w:jc w:val="center"/>
            </w:pPr>
          </w:p>
          <w:p w14:paraId="1897C8CE" w14:textId="77777777" w:rsidR="00251429" w:rsidRDefault="00251429" w:rsidP="004A5C93">
            <w:pPr>
              <w:jc w:val="center"/>
            </w:pPr>
          </w:p>
        </w:tc>
        <w:tc>
          <w:tcPr>
            <w:tcW w:w="3443" w:type="dxa"/>
          </w:tcPr>
          <w:p w14:paraId="11FF52D1" w14:textId="77777777" w:rsidR="00251429" w:rsidRPr="007C72AE" w:rsidRDefault="0095593D" w:rsidP="0095593D">
            <w:pPr>
              <w:pStyle w:val="ListParagraph"/>
              <w:numPr>
                <w:ilvl w:val="0"/>
                <w:numId w:val="9"/>
              </w:numPr>
              <w:rPr>
                <w:b/>
              </w:rPr>
            </w:pPr>
            <w:r w:rsidRPr="007C72AE">
              <w:rPr>
                <w:b/>
              </w:rPr>
              <w:t>Chemical Quantities</w:t>
            </w:r>
          </w:p>
          <w:p w14:paraId="0B18D673" w14:textId="77777777" w:rsidR="0095593D" w:rsidRDefault="0095593D" w:rsidP="0095593D">
            <w:pPr>
              <w:pStyle w:val="ListParagraph"/>
              <w:numPr>
                <w:ilvl w:val="0"/>
                <w:numId w:val="8"/>
              </w:numPr>
            </w:pPr>
            <w:r>
              <w:t>The Mole: Measurement of Matter</w:t>
            </w:r>
          </w:p>
          <w:p w14:paraId="52E7A7EF" w14:textId="77777777" w:rsidR="0095593D" w:rsidRDefault="0095593D" w:rsidP="0095593D">
            <w:pPr>
              <w:pStyle w:val="ListParagraph"/>
              <w:numPr>
                <w:ilvl w:val="0"/>
                <w:numId w:val="8"/>
              </w:numPr>
            </w:pPr>
            <w:r>
              <w:t>Mole-Mass and Mole-Volume Relationships</w:t>
            </w:r>
          </w:p>
          <w:p w14:paraId="1C225178" w14:textId="77777777" w:rsidR="0036577F" w:rsidRDefault="0036577F" w:rsidP="0036577F">
            <w:pPr>
              <w:pStyle w:val="ListParagraph"/>
            </w:pPr>
          </w:p>
          <w:p w14:paraId="6B9C33AB" w14:textId="77777777" w:rsidR="0095593D" w:rsidRPr="007C72AE" w:rsidRDefault="0095593D" w:rsidP="0095593D">
            <w:pPr>
              <w:pStyle w:val="ListParagraph"/>
              <w:numPr>
                <w:ilvl w:val="0"/>
                <w:numId w:val="9"/>
              </w:numPr>
              <w:rPr>
                <w:b/>
              </w:rPr>
            </w:pPr>
            <w:r w:rsidRPr="007C72AE">
              <w:rPr>
                <w:b/>
              </w:rPr>
              <w:t>Chemical Reactions</w:t>
            </w:r>
          </w:p>
          <w:p w14:paraId="62772779" w14:textId="77777777" w:rsidR="0095593D" w:rsidRDefault="0095593D" w:rsidP="0095593D">
            <w:pPr>
              <w:pStyle w:val="ListParagraph"/>
              <w:numPr>
                <w:ilvl w:val="0"/>
                <w:numId w:val="10"/>
              </w:numPr>
            </w:pPr>
            <w:r>
              <w:t>Describing and Balancing Chemical Reactions</w:t>
            </w:r>
          </w:p>
          <w:p w14:paraId="10322CA5" w14:textId="77777777" w:rsidR="0095593D" w:rsidRDefault="0095593D" w:rsidP="0095593D">
            <w:pPr>
              <w:pStyle w:val="ListParagraph"/>
              <w:numPr>
                <w:ilvl w:val="0"/>
                <w:numId w:val="10"/>
              </w:numPr>
            </w:pPr>
            <w:r>
              <w:t>Types of Chemical Reactions</w:t>
            </w:r>
          </w:p>
          <w:p w14:paraId="6FE767B1" w14:textId="77777777" w:rsidR="0095593D" w:rsidRDefault="0095593D" w:rsidP="0095593D">
            <w:pPr>
              <w:pStyle w:val="ListParagraph"/>
              <w:numPr>
                <w:ilvl w:val="0"/>
                <w:numId w:val="10"/>
              </w:numPr>
            </w:pPr>
            <w:r>
              <w:t>Predicting Products of Chemical Reactions</w:t>
            </w:r>
          </w:p>
          <w:p w14:paraId="1B81E285" w14:textId="77777777" w:rsidR="0036577F" w:rsidRDefault="0036577F" w:rsidP="0036577F">
            <w:pPr>
              <w:pStyle w:val="ListParagraph"/>
            </w:pPr>
          </w:p>
          <w:p w14:paraId="60DBCD79" w14:textId="77777777" w:rsidR="0095593D" w:rsidRPr="007C72AE" w:rsidRDefault="0095593D" w:rsidP="0095593D">
            <w:pPr>
              <w:pStyle w:val="ListParagraph"/>
              <w:numPr>
                <w:ilvl w:val="0"/>
                <w:numId w:val="9"/>
              </w:numPr>
              <w:rPr>
                <w:b/>
              </w:rPr>
            </w:pPr>
            <w:r w:rsidRPr="007C72AE">
              <w:rPr>
                <w:b/>
              </w:rPr>
              <w:t>Stoichiometry</w:t>
            </w:r>
          </w:p>
          <w:p w14:paraId="6B668DE5" w14:textId="77777777" w:rsidR="0095593D" w:rsidRDefault="0095593D" w:rsidP="0095593D">
            <w:pPr>
              <w:pStyle w:val="ListParagraph"/>
              <w:numPr>
                <w:ilvl w:val="0"/>
                <w:numId w:val="11"/>
              </w:numPr>
            </w:pPr>
            <w:r>
              <w:t>Arithmetic of Equations</w:t>
            </w:r>
          </w:p>
          <w:p w14:paraId="585E7C75" w14:textId="77777777" w:rsidR="0095593D" w:rsidRDefault="0095593D" w:rsidP="0095593D">
            <w:pPr>
              <w:pStyle w:val="ListParagraph"/>
              <w:numPr>
                <w:ilvl w:val="0"/>
                <w:numId w:val="11"/>
              </w:numPr>
            </w:pPr>
            <w:r>
              <w:t>Chemical Calculations</w:t>
            </w:r>
          </w:p>
          <w:p w14:paraId="3BD96E7E" w14:textId="77777777" w:rsidR="0036577F" w:rsidRDefault="0036577F" w:rsidP="0036577F">
            <w:pPr>
              <w:pStyle w:val="ListParagraph"/>
            </w:pPr>
          </w:p>
          <w:p w14:paraId="1F70B762" w14:textId="77777777" w:rsidR="0095593D" w:rsidRPr="00944A7E" w:rsidRDefault="0095593D" w:rsidP="0095593D">
            <w:pPr>
              <w:pStyle w:val="ListParagraph"/>
              <w:numPr>
                <w:ilvl w:val="0"/>
                <w:numId w:val="9"/>
              </w:numPr>
              <w:rPr>
                <w:b/>
              </w:rPr>
            </w:pPr>
            <w:r w:rsidRPr="00944A7E">
              <w:rPr>
                <w:b/>
              </w:rPr>
              <w:t>Reaction Rates and Chemical Equilibrium</w:t>
            </w:r>
          </w:p>
          <w:p w14:paraId="4237FBC0" w14:textId="77777777" w:rsidR="0095593D" w:rsidRDefault="0095593D" w:rsidP="0095593D">
            <w:pPr>
              <w:pStyle w:val="ListParagraph"/>
              <w:numPr>
                <w:ilvl w:val="0"/>
                <w:numId w:val="12"/>
              </w:numPr>
            </w:pPr>
            <w:r>
              <w:t>Factors Affecting Rate of Reaction</w:t>
            </w:r>
          </w:p>
          <w:p w14:paraId="78C1C3B9" w14:textId="77777777" w:rsidR="00987F45" w:rsidRDefault="00987F45" w:rsidP="0095593D">
            <w:pPr>
              <w:pStyle w:val="ListParagraph"/>
              <w:numPr>
                <w:ilvl w:val="0"/>
                <w:numId w:val="12"/>
              </w:numPr>
            </w:pPr>
            <w:r>
              <w:t>Le Chatelier’s Principle: Factors Affecting Equilibrium</w:t>
            </w:r>
          </w:p>
        </w:tc>
        <w:tc>
          <w:tcPr>
            <w:tcW w:w="1345" w:type="dxa"/>
          </w:tcPr>
          <w:p w14:paraId="3C7E7B48" w14:textId="77777777" w:rsidR="00EA018A" w:rsidRDefault="00EA018A" w:rsidP="004A5C93">
            <w:pPr>
              <w:jc w:val="center"/>
            </w:pPr>
          </w:p>
          <w:p w14:paraId="5B4C425C" w14:textId="77777777" w:rsidR="0095593D" w:rsidRDefault="0095593D" w:rsidP="004A5C93">
            <w:pPr>
              <w:jc w:val="center"/>
            </w:pPr>
            <w:r>
              <w:t>2 wks</w:t>
            </w:r>
          </w:p>
          <w:p w14:paraId="179AAF06" w14:textId="77777777" w:rsidR="00EA018A" w:rsidRPr="00EA018A" w:rsidRDefault="00EA018A" w:rsidP="00EA018A"/>
          <w:p w14:paraId="2439265D" w14:textId="77777777" w:rsidR="00EA018A" w:rsidRPr="00EA018A" w:rsidRDefault="00EA018A" w:rsidP="00EA018A"/>
          <w:p w14:paraId="3F818591" w14:textId="77777777" w:rsidR="00EA018A" w:rsidRPr="00EA018A" w:rsidRDefault="00EA018A" w:rsidP="00EA018A"/>
          <w:p w14:paraId="66EDE5F6" w14:textId="77777777" w:rsidR="00EA018A" w:rsidRDefault="00EA018A" w:rsidP="00EA018A"/>
          <w:p w14:paraId="4F9C09D9" w14:textId="77777777" w:rsidR="0095593D" w:rsidRPr="00EA018A" w:rsidRDefault="0095593D" w:rsidP="0036577F">
            <w:pPr>
              <w:jc w:val="center"/>
            </w:pPr>
            <w:r>
              <w:t>2 wks</w:t>
            </w:r>
          </w:p>
          <w:p w14:paraId="3032B0DC" w14:textId="77777777" w:rsidR="00EA018A" w:rsidRDefault="00EA018A" w:rsidP="00EA018A"/>
          <w:p w14:paraId="23B7B866" w14:textId="77777777" w:rsidR="00EA018A" w:rsidRPr="00EA018A" w:rsidRDefault="00EA018A" w:rsidP="00EA018A"/>
          <w:p w14:paraId="5A29D7AD" w14:textId="77777777" w:rsidR="00EA018A" w:rsidRDefault="00EA018A" w:rsidP="00EA018A"/>
          <w:p w14:paraId="1243F1A6" w14:textId="77777777" w:rsidR="00EA018A" w:rsidRDefault="00EA018A" w:rsidP="00EA018A"/>
          <w:p w14:paraId="539A3310" w14:textId="77777777" w:rsidR="00EA018A" w:rsidRDefault="00EA018A" w:rsidP="00EA018A"/>
          <w:p w14:paraId="5DA5CAC5" w14:textId="77777777" w:rsidR="00251429" w:rsidRDefault="00251429" w:rsidP="00EA018A"/>
          <w:p w14:paraId="3C60DF3A" w14:textId="77777777" w:rsidR="0036577F" w:rsidRDefault="0036577F" w:rsidP="0095593D">
            <w:pPr>
              <w:jc w:val="center"/>
            </w:pPr>
          </w:p>
          <w:p w14:paraId="6B6090FB" w14:textId="77777777" w:rsidR="0095593D" w:rsidRDefault="0095593D" w:rsidP="0036577F">
            <w:pPr>
              <w:jc w:val="center"/>
            </w:pPr>
            <w:r>
              <w:t>2 wks</w:t>
            </w:r>
          </w:p>
          <w:p w14:paraId="72A6D003" w14:textId="77777777" w:rsidR="00987F45" w:rsidRDefault="00987F45" w:rsidP="0095593D">
            <w:pPr>
              <w:jc w:val="center"/>
            </w:pPr>
          </w:p>
          <w:p w14:paraId="0486F369" w14:textId="77777777" w:rsidR="00987F45" w:rsidRDefault="00987F45" w:rsidP="0095593D">
            <w:pPr>
              <w:jc w:val="center"/>
            </w:pPr>
          </w:p>
          <w:p w14:paraId="4834C169" w14:textId="77777777" w:rsidR="0036577F" w:rsidRDefault="0036577F" w:rsidP="0095593D">
            <w:pPr>
              <w:jc w:val="center"/>
            </w:pPr>
          </w:p>
          <w:p w14:paraId="2AECB0D0" w14:textId="77777777" w:rsidR="007C72AE" w:rsidRPr="00EA018A" w:rsidRDefault="007C72AE" w:rsidP="0095593D">
            <w:pPr>
              <w:jc w:val="center"/>
            </w:pPr>
            <w:r>
              <w:t>3 wks</w:t>
            </w:r>
          </w:p>
        </w:tc>
      </w:tr>
      <w:tr w:rsidR="00251429" w:rsidRPr="00F5146B" w14:paraId="24DD6CBC" w14:textId="77777777" w:rsidTr="004A5C93">
        <w:tc>
          <w:tcPr>
            <w:tcW w:w="4788" w:type="dxa"/>
            <w:shd w:val="clear" w:color="auto" w:fill="D99594" w:themeFill="accent2" w:themeFillTint="99"/>
          </w:tcPr>
          <w:p w14:paraId="41DB21E7" w14:textId="77777777" w:rsidR="00251429" w:rsidRPr="00F5146B" w:rsidRDefault="00251429" w:rsidP="004A5C93">
            <w:pPr>
              <w:jc w:val="center"/>
              <w:rPr>
                <w:b/>
                <w:sz w:val="28"/>
                <w:szCs w:val="28"/>
              </w:rPr>
            </w:pPr>
            <w:r w:rsidRPr="00345419">
              <w:rPr>
                <w:b/>
                <w:sz w:val="28"/>
                <w:szCs w:val="28"/>
              </w:rPr>
              <w:t>Crosscutting Concepts</w:t>
            </w:r>
          </w:p>
        </w:tc>
        <w:tc>
          <w:tcPr>
            <w:tcW w:w="4788" w:type="dxa"/>
            <w:gridSpan w:val="2"/>
            <w:shd w:val="clear" w:color="auto" w:fill="D99594" w:themeFill="accent2" w:themeFillTint="99"/>
          </w:tcPr>
          <w:p w14:paraId="0EB084A5" w14:textId="77777777" w:rsidR="00251429" w:rsidRPr="00F5146B" w:rsidRDefault="00251429" w:rsidP="004A5C93">
            <w:pPr>
              <w:jc w:val="center"/>
              <w:rPr>
                <w:b/>
                <w:sz w:val="28"/>
                <w:szCs w:val="28"/>
              </w:rPr>
            </w:pPr>
            <w:r w:rsidRPr="00EC34EA">
              <w:rPr>
                <w:b/>
                <w:sz w:val="28"/>
                <w:szCs w:val="28"/>
              </w:rPr>
              <w:t>Science and Engineering Practices</w:t>
            </w:r>
          </w:p>
        </w:tc>
      </w:tr>
      <w:tr w:rsidR="00251429" w14:paraId="06D6B570" w14:textId="77777777" w:rsidTr="004A5C93">
        <w:tc>
          <w:tcPr>
            <w:tcW w:w="4788" w:type="dxa"/>
          </w:tcPr>
          <w:p w14:paraId="5DA12403" w14:textId="77777777" w:rsidR="00251429" w:rsidRDefault="00251429" w:rsidP="004A5C93">
            <w:pPr>
              <w:jc w:val="center"/>
            </w:pPr>
            <w:r>
              <w:t>Patterns</w:t>
            </w:r>
          </w:p>
          <w:p w14:paraId="09EF7E61" w14:textId="77777777" w:rsidR="00251429" w:rsidRDefault="00251429" w:rsidP="004A5C93">
            <w:pPr>
              <w:jc w:val="center"/>
            </w:pPr>
            <w:r>
              <w:t>Cause and Effect</w:t>
            </w:r>
          </w:p>
          <w:p w14:paraId="43D0094F" w14:textId="77777777" w:rsidR="00251429" w:rsidRDefault="00251429" w:rsidP="004A5C93">
            <w:pPr>
              <w:jc w:val="center"/>
            </w:pPr>
            <w:r>
              <w:t>Scale, Proportion and Quantity</w:t>
            </w:r>
          </w:p>
          <w:p w14:paraId="1F01ECC6" w14:textId="77777777" w:rsidR="00251429" w:rsidRDefault="00251429" w:rsidP="004A5C93">
            <w:pPr>
              <w:jc w:val="center"/>
            </w:pPr>
            <w:r>
              <w:t>Energy and Matter</w:t>
            </w:r>
          </w:p>
          <w:p w14:paraId="27E52FF0" w14:textId="77777777" w:rsidR="00251429" w:rsidRDefault="00251429" w:rsidP="004A5C93">
            <w:pPr>
              <w:jc w:val="center"/>
            </w:pPr>
            <w:r>
              <w:t>Stability and Change</w:t>
            </w:r>
          </w:p>
        </w:tc>
        <w:tc>
          <w:tcPr>
            <w:tcW w:w="4788" w:type="dxa"/>
            <w:gridSpan w:val="2"/>
          </w:tcPr>
          <w:p w14:paraId="1E6CD305" w14:textId="77777777" w:rsidR="00251429" w:rsidRDefault="00251429" w:rsidP="004A5C93">
            <w:pPr>
              <w:jc w:val="center"/>
            </w:pPr>
            <w:r>
              <w:t>Ask questions and define problems</w:t>
            </w:r>
          </w:p>
          <w:p w14:paraId="4FE82F92" w14:textId="77777777" w:rsidR="00251429" w:rsidRDefault="00251429" w:rsidP="004A5C93">
            <w:pPr>
              <w:jc w:val="center"/>
            </w:pPr>
            <w:r>
              <w:t>Plan and carry out investigations</w:t>
            </w:r>
          </w:p>
          <w:p w14:paraId="1975DC31" w14:textId="77777777" w:rsidR="00251429" w:rsidRDefault="00251429" w:rsidP="004A5C93">
            <w:pPr>
              <w:jc w:val="center"/>
            </w:pPr>
            <w:r>
              <w:t>Analyze and interpret data</w:t>
            </w:r>
          </w:p>
          <w:p w14:paraId="598D09B5" w14:textId="77777777" w:rsidR="00251429" w:rsidRDefault="00251429" w:rsidP="004A5C93">
            <w:pPr>
              <w:jc w:val="center"/>
            </w:pPr>
            <w:r>
              <w:t>Use mathematical and computational thinking</w:t>
            </w:r>
          </w:p>
          <w:p w14:paraId="12BA50A7" w14:textId="77777777" w:rsidR="00251429" w:rsidRDefault="00251429" w:rsidP="004A5C93">
            <w:pPr>
              <w:jc w:val="center"/>
            </w:pPr>
            <w:r>
              <w:t>Engage in argument from evidence</w:t>
            </w:r>
          </w:p>
          <w:p w14:paraId="10B4DFBA" w14:textId="77777777" w:rsidR="00251429" w:rsidRDefault="00251429" w:rsidP="004A5C93">
            <w:pPr>
              <w:jc w:val="center"/>
            </w:pPr>
            <w:r>
              <w:t>Obtain, evaluate and communicate information</w:t>
            </w:r>
          </w:p>
          <w:p w14:paraId="05F799DF" w14:textId="77777777" w:rsidR="00251429" w:rsidRDefault="00251429" w:rsidP="004A5C93">
            <w:pPr>
              <w:jc w:val="center"/>
            </w:pPr>
          </w:p>
        </w:tc>
      </w:tr>
    </w:tbl>
    <w:p w14:paraId="75FB50B7" w14:textId="77777777" w:rsidR="00251429" w:rsidRDefault="00251429" w:rsidP="00251429">
      <w:pPr>
        <w:jc w:val="center"/>
      </w:pPr>
    </w:p>
    <w:p w14:paraId="4554842D" w14:textId="77777777" w:rsidR="00251429" w:rsidRDefault="00251429" w:rsidP="004B36E0">
      <w:pPr>
        <w:jc w:val="center"/>
      </w:pPr>
    </w:p>
    <w:p w14:paraId="565F8A63" w14:textId="77777777" w:rsidR="00671915" w:rsidRDefault="00671915" w:rsidP="004B36E0">
      <w:pPr>
        <w:jc w:val="center"/>
      </w:pPr>
    </w:p>
    <w:tbl>
      <w:tblPr>
        <w:tblStyle w:val="TableGrid"/>
        <w:tblW w:w="0" w:type="auto"/>
        <w:tblLook w:val="04A0" w:firstRow="1" w:lastRow="0" w:firstColumn="1" w:lastColumn="0" w:noHBand="0" w:noVBand="1"/>
      </w:tblPr>
      <w:tblGrid>
        <w:gridCol w:w="4634"/>
        <w:gridCol w:w="3393"/>
        <w:gridCol w:w="1323"/>
      </w:tblGrid>
      <w:tr w:rsidR="00671915" w:rsidRPr="00F5146B" w14:paraId="628F212F" w14:textId="77777777" w:rsidTr="004A5C93">
        <w:tc>
          <w:tcPr>
            <w:tcW w:w="9576" w:type="dxa"/>
            <w:gridSpan w:val="3"/>
            <w:shd w:val="clear" w:color="auto" w:fill="8DB3E2" w:themeFill="text2" w:themeFillTint="66"/>
          </w:tcPr>
          <w:p w14:paraId="2A4CE237" w14:textId="77777777" w:rsidR="00671915" w:rsidRPr="00F5146B" w:rsidRDefault="00671915" w:rsidP="004A5C93">
            <w:pPr>
              <w:jc w:val="center"/>
              <w:rPr>
                <w:b/>
                <w:sz w:val="28"/>
                <w:szCs w:val="28"/>
              </w:rPr>
            </w:pPr>
            <w:r w:rsidRPr="00F5146B">
              <w:rPr>
                <w:b/>
                <w:sz w:val="28"/>
                <w:szCs w:val="28"/>
              </w:rPr>
              <w:t xml:space="preserve">QUARTER </w:t>
            </w:r>
            <w:r>
              <w:rPr>
                <w:b/>
                <w:sz w:val="28"/>
                <w:szCs w:val="28"/>
              </w:rPr>
              <w:t>4</w:t>
            </w:r>
          </w:p>
        </w:tc>
      </w:tr>
      <w:tr w:rsidR="00671915" w14:paraId="480CB53A" w14:textId="77777777" w:rsidTr="004A5C93">
        <w:tc>
          <w:tcPr>
            <w:tcW w:w="9576" w:type="dxa"/>
            <w:gridSpan w:val="3"/>
          </w:tcPr>
          <w:p w14:paraId="27F8F3AC" w14:textId="77777777" w:rsidR="00671915" w:rsidRDefault="00671915" w:rsidP="004A5C93">
            <w:pPr>
              <w:jc w:val="center"/>
            </w:pPr>
            <w:r>
              <w:lastRenderedPageBreak/>
              <w:t>CHEMISTRY – P</w:t>
            </w:r>
            <w:proofErr w:type="gramStart"/>
            <w:r>
              <w:t>1 :</w:t>
            </w:r>
            <w:proofErr w:type="gramEnd"/>
            <w:r>
              <w:t xml:space="preserve"> All matter in the Universe is made of very small particles.</w:t>
            </w:r>
          </w:p>
          <w:p w14:paraId="14A8E108" w14:textId="77777777" w:rsidR="00474E82" w:rsidRDefault="00474E82" w:rsidP="004A5C93">
            <w:pPr>
              <w:jc w:val="center"/>
            </w:pPr>
          </w:p>
          <w:p w14:paraId="2DCDB7B0" w14:textId="77777777" w:rsidR="00671915" w:rsidRDefault="00474E82" w:rsidP="004A5C93">
            <w:pPr>
              <w:jc w:val="center"/>
            </w:pPr>
            <w:r>
              <w:t>Nuclear processes and Application of Chemistry</w:t>
            </w:r>
          </w:p>
        </w:tc>
      </w:tr>
      <w:tr w:rsidR="00671915" w:rsidRPr="00345419" w14:paraId="5B950260" w14:textId="77777777" w:rsidTr="004A5C93">
        <w:tc>
          <w:tcPr>
            <w:tcW w:w="4788" w:type="dxa"/>
            <w:shd w:val="clear" w:color="auto" w:fill="92D050"/>
          </w:tcPr>
          <w:p w14:paraId="2A914731" w14:textId="77777777" w:rsidR="00671915" w:rsidRPr="00345419" w:rsidRDefault="00671915" w:rsidP="004A5C93">
            <w:pPr>
              <w:jc w:val="center"/>
              <w:rPr>
                <w:b/>
                <w:sz w:val="24"/>
                <w:szCs w:val="24"/>
              </w:rPr>
            </w:pPr>
            <w:r w:rsidRPr="00345419">
              <w:rPr>
                <w:b/>
                <w:sz w:val="24"/>
                <w:szCs w:val="24"/>
              </w:rPr>
              <w:t>STANDARDS</w:t>
            </w:r>
          </w:p>
        </w:tc>
        <w:tc>
          <w:tcPr>
            <w:tcW w:w="3443" w:type="dxa"/>
            <w:shd w:val="clear" w:color="auto" w:fill="92D050"/>
          </w:tcPr>
          <w:p w14:paraId="2264E377" w14:textId="77777777" w:rsidR="00671915" w:rsidRPr="00345419" w:rsidRDefault="00671915" w:rsidP="004A5C93">
            <w:pPr>
              <w:jc w:val="center"/>
              <w:rPr>
                <w:b/>
                <w:sz w:val="24"/>
                <w:szCs w:val="24"/>
              </w:rPr>
            </w:pPr>
            <w:r w:rsidRPr="00345419">
              <w:rPr>
                <w:b/>
                <w:sz w:val="24"/>
                <w:szCs w:val="24"/>
              </w:rPr>
              <w:t>TOPICS</w:t>
            </w:r>
          </w:p>
        </w:tc>
        <w:tc>
          <w:tcPr>
            <w:tcW w:w="1345" w:type="dxa"/>
            <w:shd w:val="clear" w:color="auto" w:fill="92D050"/>
          </w:tcPr>
          <w:p w14:paraId="13771CB5" w14:textId="77777777" w:rsidR="00671915" w:rsidRPr="00345419" w:rsidRDefault="00671915" w:rsidP="004A5C93">
            <w:pPr>
              <w:jc w:val="center"/>
              <w:rPr>
                <w:b/>
                <w:sz w:val="24"/>
                <w:szCs w:val="24"/>
              </w:rPr>
            </w:pPr>
            <w:r w:rsidRPr="00345419">
              <w:rPr>
                <w:b/>
                <w:sz w:val="24"/>
                <w:szCs w:val="24"/>
              </w:rPr>
              <w:t># of Weeks</w:t>
            </w:r>
          </w:p>
        </w:tc>
      </w:tr>
      <w:tr w:rsidR="00671915" w:rsidRPr="00EA018A" w14:paraId="3F2397AB" w14:textId="77777777" w:rsidTr="004A5C93">
        <w:tc>
          <w:tcPr>
            <w:tcW w:w="4788" w:type="dxa"/>
          </w:tcPr>
          <w:p w14:paraId="7E8906AC" w14:textId="77777777" w:rsidR="009A1CCE" w:rsidRDefault="009A1CCE" w:rsidP="004A5C93">
            <w:pPr>
              <w:jc w:val="center"/>
              <w:rPr>
                <w:b/>
              </w:rPr>
            </w:pPr>
            <w:r>
              <w:rPr>
                <w:b/>
              </w:rPr>
              <w:t>Plus HS+C.P1U1.3</w:t>
            </w:r>
          </w:p>
          <w:p w14:paraId="69D1E09B" w14:textId="77777777" w:rsidR="009A1CCE" w:rsidRPr="009A1CCE" w:rsidRDefault="009A1CCE" w:rsidP="004A5C93">
            <w:pPr>
              <w:jc w:val="center"/>
            </w:pPr>
            <w:r>
              <w:t>Analyze and interpret data to develop and support an explanation for the relationships between kinetic molecular theory and gas laws.</w:t>
            </w:r>
          </w:p>
          <w:p w14:paraId="33A27858" w14:textId="77777777" w:rsidR="009A1CCE" w:rsidRDefault="009A1CCE" w:rsidP="004A5C93">
            <w:pPr>
              <w:jc w:val="center"/>
              <w:rPr>
                <w:b/>
              </w:rPr>
            </w:pPr>
          </w:p>
          <w:p w14:paraId="7AEFA03B" w14:textId="77777777" w:rsidR="00671915" w:rsidRDefault="00671915" w:rsidP="004A5C93">
            <w:pPr>
              <w:jc w:val="center"/>
              <w:rPr>
                <w:b/>
              </w:rPr>
            </w:pPr>
            <w:r w:rsidRPr="00345419">
              <w:rPr>
                <w:b/>
              </w:rPr>
              <w:t xml:space="preserve">Essential </w:t>
            </w:r>
            <w:r w:rsidR="00474E82">
              <w:rPr>
                <w:b/>
              </w:rPr>
              <w:t>HS.P1U1.4</w:t>
            </w:r>
          </w:p>
          <w:p w14:paraId="55E2F696" w14:textId="77777777" w:rsidR="00671915" w:rsidRDefault="00474E82" w:rsidP="004A5C93">
            <w:pPr>
              <w:jc w:val="center"/>
            </w:pPr>
            <w:r>
              <w:t>Obtain, evaluate, and communicate information about how the use of chemistry related technologies have had positive and negative ethical, social, economic, and/or political implications.</w:t>
            </w:r>
          </w:p>
          <w:p w14:paraId="7F1ABBC5" w14:textId="77777777" w:rsidR="00671915" w:rsidRDefault="00671915" w:rsidP="004A5C93">
            <w:pPr>
              <w:jc w:val="center"/>
            </w:pPr>
          </w:p>
          <w:p w14:paraId="3FA26842" w14:textId="77777777" w:rsidR="00671915" w:rsidRPr="00A4718D" w:rsidRDefault="00474E82" w:rsidP="004A5C93">
            <w:pPr>
              <w:jc w:val="center"/>
              <w:rPr>
                <w:b/>
              </w:rPr>
            </w:pPr>
            <w:r w:rsidRPr="00A4718D">
              <w:rPr>
                <w:b/>
              </w:rPr>
              <w:t>Plus HS+C.P1U3.8</w:t>
            </w:r>
          </w:p>
          <w:p w14:paraId="548670D6" w14:textId="77777777" w:rsidR="00671915" w:rsidRDefault="00474E82" w:rsidP="004A5C93">
            <w:pPr>
              <w:jc w:val="center"/>
            </w:pPr>
            <w:r>
              <w:t xml:space="preserve">Engage in argument from evidence regarding the ethical, social, </w:t>
            </w:r>
            <w:proofErr w:type="gramStart"/>
            <w:r>
              <w:t>economic ,</w:t>
            </w:r>
            <w:proofErr w:type="gramEnd"/>
            <w:r>
              <w:t xml:space="preserve"> and/or political benefits and liabilities of fission, fusion , and radioactive decay.</w:t>
            </w:r>
          </w:p>
          <w:p w14:paraId="44A398CF" w14:textId="77777777" w:rsidR="00474E82" w:rsidRDefault="00474E82" w:rsidP="004A5C93">
            <w:pPr>
              <w:jc w:val="center"/>
            </w:pPr>
          </w:p>
          <w:p w14:paraId="532A1996" w14:textId="77777777" w:rsidR="00474E82" w:rsidRPr="00A4718D" w:rsidRDefault="00474E82" w:rsidP="004A5C93">
            <w:pPr>
              <w:jc w:val="center"/>
              <w:rPr>
                <w:b/>
              </w:rPr>
            </w:pPr>
            <w:r w:rsidRPr="00A4718D">
              <w:rPr>
                <w:b/>
              </w:rPr>
              <w:t>Essential HS.E2U1.15</w:t>
            </w:r>
          </w:p>
          <w:p w14:paraId="112467E9" w14:textId="77777777" w:rsidR="00474E82" w:rsidRDefault="00474E82" w:rsidP="004A5C93">
            <w:pPr>
              <w:jc w:val="center"/>
            </w:pPr>
            <w:r>
              <w:t>Construct an explanation based on evidence to illustrate the role of nuclear fusion in the life cycle of a star.</w:t>
            </w:r>
          </w:p>
          <w:p w14:paraId="3CB31602" w14:textId="77777777" w:rsidR="009A1CCE" w:rsidRDefault="009A1CCE" w:rsidP="004A5C93">
            <w:pPr>
              <w:jc w:val="center"/>
            </w:pPr>
          </w:p>
          <w:p w14:paraId="3D6025B1" w14:textId="77777777" w:rsidR="00671915" w:rsidRDefault="00671915" w:rsidP="004A5C93">
            <w:pPr>
              <w:jc w:val="center"/>
            </w:pPr>
          </w:p>
          <w:p w14:paraId="2C92BE69" w14:textId="77777777" w:rsidR="00671915" w:rsidRDefault="00671915" w:rsidP="004A5C93">
            <w:pPr>
              <w:jc w:val="center"/>
            </w:pPr>
          </w:p>
        </w:tc>
        <w:tc>
          <w:tcPr>
            <w:tcW w:w="3443" w:type="dxa"/>
          </w:tcPr>
          <w:p w14:paraId="149F8416" w14:textId="77777777" w:rsidR="00671915" w:rsidRDefault="009A1CCE" w:rsidP="009A1CCE">
            <w:pPr>
              <w:pStyle w:val="ListParagraph"/>
              <w:numPr>
                <w:ilvl w:val="0"/>
                <w:numId w:val="13"/>
              </w:numPr>
            </w:pPr>
            <w:r>
              <w:t>The Behavior of Gases</w:t>
            </w:r>
          </w:p>
          <w:p w14:paraId="469AED79" w14:textId="77777777" w:rsidR="009A1CCE" w:rsidRDefault="008C4360" w:rsidP="009A1CCE">
            <w:pPr>
              <w:pStyle w:val="ListParagraph"/>
              <w:numPr>
                <w:ilvl w:val="0"/>
                <w:numId w:val="14"/>
              </w:numPr>
            </w:pPr>
            <w:r>
              <w:t>Properties of Gases</w:t>
            </w:r>
          </w:p>
          <w:p w14:paraId="40951E9D" w14:textId="77777777" w:rsidR="008C4360" w:rsidRDefault="008C4360" w:rsidP="009A1CCE">
            <w:pPr>
              <w:pStyle w:val="ListParagraph"/>
              <w:numPr>
                <w:ilvl w:val="0"/>
                <w:numId w:val="14"/>
              </w:numPr>
            </w:pPr>
            <w:r>
              <w:t>The Gas laws</w:t>
            </w:r>
          </w:p>
          <w:p w14:paraId="33C436D7" w14:textId="77777777" w:rsidR="0036577F" w:rsidRDefault="0036577F" w:rsidP="0036577F">
            <w:pPr>
              <w:pStyle w:val="ListParagraph"/>
            </w:pPr>
          </w:p>
          <w:p w14:paraId="0978ACBA" w14:textId="77777777" w:rsidR="008C4360" w:rsidRDefault="008C4360" w:rsidP="008C4360">
            <w:pPr>
              <w:pStyle w:val="ListParagraph"/>
              <w:numPr>
                <w:ilvl w:val="0"/>
                <w:numId w:val="13"/>
              </w:numPr>
            </w:pPr>
            <w:r>
              <w:t>Nuclear Chemistry</w:t>
            </w:r>
          </w:p>
          <w:p w14:paraId="75870E25" w14:textId="77777777" w:rsidR="008C4360" w:rsidRDefault="008C4360" w:rsidP="008C4360">
            <w:pPr>
              <w:pStyle w:val="ListParagraph"/>
              <w:numPr>
                <w:ilvl w:val="0"/>
                <w:numId w:val="15"/>
              </w:numPr>
            </w:pPr>
            <w:r>
              <w:t>Nuclear Radiation</w:t>
            </w:r>
          </w:p>
          <w:p w14:paraId="59369295" w14:textId="77777777" w:rsidR="008C4360" w:rsidRDefault="008C4360" w:rsidP="008C4360">
            <w:pPr>
              <w:pStyle w:val="ListParagraph"/>
              <w:numPr>
                <w:ilvl w:val="0"/>
                <w:numId w:val="15"/>
              </w:numPr>
            </w:pPr>
            <w:r>
              <w:t>Nuclear Transformations</w:t>
            </w:r>
          </w:p>
          <w:p w14:paraId="1DA242C3" w14:textId="77777777" w:rsidR="008C4360" w:rsidRDefault="008C4360" w:rsidP="008C4360">
            <w:pPr>
              <w:pStyle w:val="ListParagraph"/>
              <w:numPr>
                <w:ilvl w:val="0"/>
                <w:numId w:val="15"/>
              </w:numPr>
            </w:pPr>
            <w:r>
              <w:t>Fission and Fusion</w:t>
            </w:r>
          </w:p>
          <w:p w14:paraId="74E7E424" w14:textId="77777777" w:rsidR="008C4360" w:rsidRDefault="008C4360" w:rsidP="008C4360">
            <w:pPr>
              <w:pStyle w:val="ListParagraph"/>
              <w:numPr>
                <w:ilvl w:val="0"/>
                <w:numId w:val="15"/>
              </w:numPr>
            </w:pPr>
            <w:r>
              <w:t>Radiation in Your Life</w:t>
            </w:r>
          </w:p>
          <w:p w14:paraId="7F2826D8" w14:textId="77777777" w:rsidR="0036577F" w:rsidRDefault="0036577F" w:rsidP="0036577F">
            <w:pPr>
              <w:pStyle w:val="ListParagraph"/>
            </w:pPr>
          </w:p>
          <w:p w14:paraId="426730B8" w14:textId="77777777" w:rsidR="008C4360" w:rsidRDefault="008C4360" w:rsidP="008C4360">
            <w:pPr>
              <w:pStyle w:val="ListParagraph"/>
              <w:numPr>
                <w:ilvl w:val="0"/>
                <w:numId w:val="13"/>
              </w:numPr>
            </w:pPr>
            <w:r>
              <w:t>Beyond Our Solar System</w:t>
            </w:r>
          </w:p>
          <w:p w14:paraId="0BC4CD40" w14:textId="77777777" w:rsidR="008C4360" w:rsidRDefault="00A675FC" w:rsidP="008C4360">
            <w:pPr>
              <w:pStyle w:val="ListParagraph"/>
              <w:numPr>
                <w:ilvl w:val="0"/>
                <w:numId w:val="16"/>
              </w:numPr>
            </w:pPr>
            <w:r>
              <w:t>Interstellar Matter</w:t>
            </w:r>
          </w:p>
          <w:p w14:paraId="1802D1E4" w14:textId="77777777" w:rsidR="00A675FC" w:rsidRDefault="00A675FC" w:rsidP="008C4360">
            <w:pPr>
              <w:pStyle w:val="ListParagraph"/>
              <w:numPr>
                <w:ilvl w:val="0"/>
                <w:numId w:val="16"/>
              </w:numPr>
            </w:pPr>
            <w:r>
              <w:t>Classifying Stars</w:t>
            </w:r>
          </w:p>
          <w:p w14:paraId="3F3ACFCD" w14:textId="77777777" w:rsidR="00A675FC" w:rsidRDefault="00A675FC" w:rsidP="008C4360">
            <w:pPr>
              <w:pStyle w:val="ListParagraph"/>
              <w:numPr>
                <w:ilvl w:val="0"/>
                <w:numId w:val="16"/>
              </w:numPr>
            </w:pPr>
            <w:r>
              <w:t>Star Evolution</w:t>
            </w:r>
          </w:p>
          <w:p w14:paraId="4E42B93F" w14:textId="77777777" w:rsidR="0036577F" w:rsidRDefault="0036577F" w:rsidP="0036577F">
            <w:pPr>
              <w:pStyle w:val="ListParagraph"/>
            </w:pPr>
          </w:p>
          <w:p w14:paraId="70C9948E" w14:textId="77777777" w:rsidR="00A675FC" w:rsidRDefault="00A675FC" w:rsidP="00A675FC">
            <w:pPr>
              <w:pStyle w:val="ListParagraph"/>
              <w:numPr>
                <w:ilvl w:val="0"/>
                <w:numId w:val="13"/>
              </w:numPr>
            </w:pPr>
            <w:r>
              <w:t>Chemical Technologies – Their Ethical, Socio-Economic and Political Implications</w:t>
            </w:r>
          </w:p>
          <w:p w14:paraId="0054F04B" w14:textId="77777777" w:rsidR="008C4360" w:rsidRDefault="008C4360" w:rsidP="008C4360"/>
          <w:p w14:paraId="55932584" w14:textId="77777777" w:rsidR="008C4360" w:rsidRDefault="008C4360" w:rsidP="008C4360"/>
        </w:tc>
        <w:tc>
          <w:tcPr>
            <w:tcW w:w="1345" w:type="dxa"/>
          </w:tcPr>
          <w:p w14:paraId="0913229B" w14:textId="77777777" w:rsidR="00671915" w:rsidRDefault="00671915" w:rsidP="004A5C93">
            <w:pPr>
              <w:jc w:val="center"/>
            </w:pPr>
          </w:p>
          <w:p w14:paraId="3E235A84" w14:textId="77777777" w:rsidR="00A675FC" w:rsidRDefault="008C4360" w:rsidP="004A5C93">
            <w:pPr>
              <w:jc w:val="center"/>
            </w:pPr>
            <w:r>
              <w:t>2 wks</w:t>
            </w:r>
          </w:p>
          <w:p w14:paraId="6D545B5C" w14:textId="77777777" w:rsidR="00A675FC" w:rsidRDefault="00A675FC" w:rsidP="00A675FC"/>
          <w:p w14:paraId="5841B75B" w14:textId="77777777" w:rsidR="008C4360" w:rsidRDefault="008C4360" w:rsidP="00A675FC">
            <w:pPr>
              <w:jc w:val="center"/>
            </w:pPr>
          </w:p>
          <w:p w14:paraId="6C23FD4A" w14:textId="77777777" w:rsidR="00A675FC" w:rsidRDefault="00A675FC" w:rsidP="00A675FC">
            <w:pPr>
              <w:jc w:val="center"/>
            </w:pPr>
          </w:p>
          <w:p w14:paraId="3BB8FAEA" w14:textId="77777777" w:rsidR="00A675FC" w:rsidRDefault="00A675FC" w:rsidP="00A675FC">
            <w:pPr>
              <w:jc w:val="center"/>
            </w:pPr>
          </w:p>
          <w:p w14:paraId="427EC6BD" w14:textId="77777777" w:rsidR="0036577F" w:rsidRDefault="0036577F" w:rsidP="00A675FC">
            <w:pPr>
              <w:jc w:val="center"/>
            </w:pPr>
          </w:p>
          <w:p w14:paraId="149B1170" w14:textId="77777777" w:rsidR="0036577F" w:rsidRDefault="0036577F" w:rsidP="00A675FC">
            <w:pPr>
              <w:jc w:val="center"/>
            </w:pPr>
          </w:p>
          <w:p w14:paraId="1BF8A1D3" w14:textId="77777777" w:rsidR="0036577F" w:rsidRDefault="0036577F" w:rsidP="00A675FC">
            <w:pPr>
              <w:jc w:val="center"/>
            </w:pPr>
          </w:p>
          <w:p w14:paraId="2C64CE9B" w14:textId="77777777" w:rsidR="00A675FC" w:rsidRDefault="00A675FC" w:rsidP="00A675FC">
            <w:pPr>
              <w:jc w:val="center"/>
            </w:pPr>
            <w:r>
              <w:t>3 wks</w:t>
            </w:r>
          </w:p>
          <w:p w14:paraId="3256D791" w14:textId="77777777" w:rsidR="00A675FC" w:rsidRDefault="00A675FC" w:rsidP="00A675FC">
            <w:pPr>
              <w:jc w:val="center"/>
            </w:pPr>
          </w:p>
          <w:p w14:paraId="4898A58D" w14:textId="77777777" w:rsidR="00A675FC" w:rsidRDefault="00A675FC" w:rsidP="00A675FC">
            <w:pPr>
              <w:jc w:val="center"/>
            </w:pPr>
          </w:p>
          <w:p w14:paraId="2313DDD4" w14:textId="77777777" w:rsidR="00A675FC" w:rsidRDefault="00A675FC" w:rsidP="00A675FC">
            <w:pPr>
              <w:jc w:val="center"/>
            </w:pPr>
          </w:p>
          <w:p w14:paraId="4C31CC0E" w14:textId="77777777" w:rsidR="00A675FC" w:rsidRDefault="00A675FC" w:rsidP="00A675FC">
            <w:pPr>
              <w:jc w:val="center"/>
            </w:pPr>
          </w:p>
          <w:p w14:paraId="2D6E1E36" w14:textId="77777777" w:rsidR="00A675FC" w:rsidRDefault="00A675FC" w:rsidP="00A675FC">
            <w:pPr>
              <w:jc w:val="center"/>
            </w:pPr>
          </w:p>
          <w:p w14:paraId="7489D162" w14:textId="77777777" w:rsidR="0036577F" w:rsidRDefault="0036577F" w:rsidP="0036577F"/>
          <w:p w14:paraId="66329FA6" w14:textId="77777777" w:rsidR="00A675FC" w:rsidRPr="00A675FC" w:rsidRDefault="00A675FC" w:rsidP="0036577F">
            <w:pPr>
              <w:jc w:val="center"/>
            </w:pPr>
            <w:r>
              <w:t>4 wks</w:t>
            </w:r>
          </w:p>
        </w:tc>
      </w:tr>
      <w:tr w:rsidR="00671915" w:rsidRPr="00F5146B" w14:paraId="3CA97D1A" w14:textId="77777777" w:rsidTr="004A5C93">
        <w:tc>
          <w:tcPr>
            <w:tcW w:w="4788" w:type="dxa"/>
            <w:shd w:val="clear" w:color="auto" w:fill="D99594" w:themeFill="accent2" w:themeFillTint="99"/>
          </w:tcPr>
          <w:p w14:paraId="537E5855" w14:textId="77777777" w:rsidR="00671915" w:rsidRPr="00F5146B" w:rsidRDefault="00671915" w:rsidP="004A5C93">
            <w:pPr>
              <w:jc w:val="center"/>
              <w:rPr>
                <w:b/>
                <w:sz w:val="28"/>
                <w:szCs w:val="28"/>
              </w:rPr>
            </w:pPr>
            <w:r w:rsidRPr="00345419">
              <w:rPr>
                <w:b/>
                <w:sz w:val="28"/>
                <w:szCs w:val="28"/>
              </w:rPr>
              <w:t>Crosscutting Concepts</w:t>
            </w:r>
          </w:p>
        </w:tc>
        <w:tc>
          <w:tcPr>
            <w:tcW w:w="4788" w:type="dxa"/>
            <w:gridSpan w:val="2"/>
            <w:shd w:val="clear" w:color="auto" w:fill="D99594" w:themeFill="accent2" w:themeFillTint="99"/>
          </w:tcPr>
          <w:p w14:paraId="310F8D38" w14:textId="77777777" w:rsidR="00671915" w:rsidRPr="00F5146B" w:rsidRDefault="00671915" w:rsidP="004A5C93">
            <w:pPr>
              <w:jc w:val="center"/>
              <w:rPr>
                <w:b/>
                <w:sz w:val="28"/>
                <w:szCs w:val="28"/>
              </w:rPr>
            </w:pPr>
            <w:r w:rsidRPr="00EC34EA">
              <w:rPr>
                <w:b/>
                <w:sz w:val="28"/>
                <w:szCs w:val="28"/>
              </w:rPr>
              <w:t>Science and Engineering Practices</w:t>
            </w:r>
          </w:p>
        </w:tc>
      </w:tr>
      <w:tr w:rsidR="00671915" w14:paraId="6A819954" w14:textId="77777777" w:rsidTr="004A5C93">
        <w:tc>
          <w:tcPr>
            <w:tcW w:w="4788" w:type="dxa"/>
          </w:tcPr>
          <w:p w14:paraId="4D312D87" w14:textId="77777777" w:rsidR="00671915" w:rsidRDefault="00671915" w:rsidP="004A5C93">
            <w:pPr>
              <w:jc w:val="center"/>
            </w:pPr>
            <w:r>
              <w:t>Patterns</w:t>
            </w:r>
          </w:p>
          <w:p w14:paraId="72AC8123" w14:textId="77777777" w:rsidR="00671915" w:rsidRDefault="00671915" w:rsidP="004A5C93">
            <w:pPr>
              <w:jc w:val="center"/>
            </w:pPr>
            <w:r>
              <w:t>Cause and Effect</w:t>
            </w:r>
          </w:p>
          <w:p w14:paraId="5EE30789" w14:textId="77777777" w:rsidR="00671915" w:rsidRDefault="00671915" w:rsidP="004A5C93">
            <w:pPr>
              <w:jc w:val="center"/>
            </w:pPr>
            <w:r>
              <w:t>Scale, Proportion and Quantity</w:t>
            </w:r>
          </w:p>
          <w:p w14:paraId="46A4FB4B" w14:textId="77777777" w:rsidR="00671915" w:rsidRDefault="00671915" w:rsidP="004A5C93">
            <w:pPr>
              <w:jc w:val="center"/>
            </w:pPr>
            <w:r>
              <w:t>Systems and System Models</w:t>
            </w:r>
          </w:p>
          <w:p w14:paraId="424954FF" w14:textId="77777777" w:rsidR="00671915" w:rsidRDefault="00671915" w:rsidP="004A5C93">
            <w:pPr>
              <w:jc w:val="center"/>
            </w:pPr>
            <w:r>
              <w:t>Energy and Matter</w:t>
            </w:r>
          </w:p>
          <w:p w14:paraId="124E91EE" w14:textId="77777777" w:rsidR="00671915" w:rsidRDefault="00671915" w:rsidP="004A5C93">
            <w:pPr>
              <w:jc w:val="center"/>
            </w:pPr>
            <w:r>
              <w:t>Structure and Function</w:t>
            </w:r>
          </w:p>
          <w:p w14:paraId="6B412263" w14:textId="77777777" w:rsidR="00671915" w:rsidRDefault="00671915" w:rsidP="004A5C93">
            <w:pPr>
              <w:jc w:val="center"/>
            </w:pPr>
            <w:r>
              <w:t>Stability and Change</w:t>
            </w:r>
          </w:p>
        </w:tc>
        <w:tc>
          <w:tcPr>
            <w:tcW w:w="4788" w:type="dxa"/>
            <w:gridSpan w:val="2"/>
          </w:tcPr>
          <w:p w14:paraId="3CD12262" w14:textId="77777777" w:rsidR="00671915" w:rsidRDefault="00671915" w:rsidP="004A5C93">
            <w:pPr>
              <w:jc w:val="center"/>
            </w:pPr>
            <w:r>
              <w:t>Ask questions and define problems</w:t>
            </w:r>
          </w:p>
          <w:p w14:paraId="3E20CB2A" w14:textId="77777777" w:rsidR="00671915" w:rsidRDefault="00671915" w:rsidP="004A5C93">
            <w:pPr>
              <w:jc w:val="center"/>
            </w:pPr>
            <w:r>
              <w:t>Develop and use models</w:t>
            </w:r>
          </w:p>
          <w:p w14:paraId="0B1EE1A1" w14:textId="77777777" w:rsidR="00671915" w:rsidRDefault="00671915" w:rsidP="004A5C93">
            <w:pPr>
              <w:jc w:val="center"/>
            </w:pPr>
            <w:r>
              <w:t>Plan and carry out investigations</w:t>
            </w:r>
          </w:p>
          <w:p w14:paraId="3AC28906" w14:textId="77777777" w:rsidR="00671915" w:rsidRDefault="00671915" w:rsidP="004A5C93">
            <w:pPr>
              <w:jc w:val="center"/>
            </w:pPr>
            <w:r>
              <w:t>Analyze and interpret data</w:t>
            </w:r>
          </w:p>
          <w:p w14:paraId="540F731C" w14:textId="77777777" w:rsidR="00671915" w:rsidRDefault="00671915" w:rsidP="004A5C93">
            <w:pPr>
              <w:jc w:val="center"/>
            </w:pPr>
            <w:r>
              <w:t>Use mathematical and computational thinking</w:t>
            </w:r>
          </w:p>
          <w:p w14:paraId="6FBFE165" w14:textId="77777777" w:rsidR="00671915" w:rsidRDefault="00671915" w:rsidP="004A5C93">
            <w:pPr>
              <w:jc w:val="center"/>
            </w:pPr>
            <w:r>
              <w:t>Engage in argument from evidence</w:t>
            </w:r>
          </w:p>
          <w:p w14:paraId="2F36D2EF" w14:textId="77777777" w:rsidR="00671915" w:rsidRDefault="00671915" w:rsidP="004A5C93">
            <w:pPr>
              <w:jc w:val="center"/>
            </w:pPr>
            <w:r>
              <w:t>Obtain, evaluate and communicate information</w:t>
            </w:r>
          </w:p>
          <w:p w14:paraId="6546DC62" w14:textId="77777777" w:rsidR="00671915" w:rsidRDefault="00671915" w:rsidP="004A5C93">
            <w:pPr>
              <w:jc w:val="center"/>
            </w:pPr>
          </w:p>
        </w:tc>
      </w:tr>
    </w:tbl>
    <w:p w14:paraId="08E423C7" w14:textId="77777777" w:rsidR="00671915" w:rsidRDefault="00671915" w:rsidP="004B36E0">
      <w:pPr>
        <w:jc w:val="center"/>
      </w:pPr>
    </w:p>
    <w:sectPr w:rsidR="00671915" w:rsidSect="00CE26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D398A" w14:textId="77777777" w:rsidR="00353837" w:rsidRDefault="00353837" w:rsidP="00D84629">
      <w:pPr>
        <w:spacing w:after="0" w:line="240" w:lineRule="auto"/>
      </w:pPr>
      <w:r>
        <w:separator/>
      </w:r>
    </w:p>
  </w:endnote>
  <w:endnote w:type="continuationSeparator" w:id="0">
    <w:p w14:paraId="03D5EB07" w14:textId="77777777" w:rsidR="00353837" w:rsidRDefault="00353837" w:rsidP="00D84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1D4CB" w14:textId="77777777" w:rsidR="00353837" w:rsidRDefault="00353837" w:rsidP="00D84629">
      <w:pPr>
        <w:spacing w:after="0" w:line="240" w:lineRule="auto"/>
      </w:pPr>
      <w:r>
        <w:separator/>
      </w:r>
    </w:p>
  </w:footnote>
  <w:footnote w:type="continuationSeparator" w:id="0">
    <w:p w14:paraId="20863E07" w14:textId="77777777" w:rsidR="00353837" w:rsidRDefault="00353837" w:rsidP="00D846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6ACD"/>
    <w:multiLevelType w:val="hybridMultilevel"/>
    <w:tmpl w:val="2A04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80A07"/>
    <w:multiLevelType w:val="hybridMultilevel"/>
    <w:tmpl w:val="B9740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640B9F"/>
    <w:multiLevelType w:val="hybridMultilevel"/>
    <w:tmpl w:val="24E4C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5A7868"/>
    <w:multiLevelType w:val="hybridMultilevel"/>
    <w:tmpl w:val="04601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755FC5"/>
    <w:multiLevelType w:val="hybridMultilevel"/>
    <w:tmpl w:val="B62A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475CD3"/>
    <w:multiLevelType w:val="hybridMultilevel"/>
    <w:tmpl w:val="8D92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12212C"/>
    <w:multiLevelType w:val="hybridMultilevel"/>
    <w:tmpl w:val="0CC440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3486E"/>
    <w:multiLevelType w:val="hybridMultilevel"/>
    <w:tmpl w:val="50F2E8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0059EF"/>
    <w:multiLevelType w:val="hybridMultilevel"/>
    <w:tmpl w:val="D5D4D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77BB0"/>
    <w:multiLevelType w:val="hybridMultilevel"/>
    <w:tmpl w:val="D2D82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512356"/>
    <w:multiLevelType w:val="hybridMultilevel"/>
    <w:tmpl w:val="02F0FD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4642A"/>
    <w:multiLevelType w:val="hybridMultilevel"/>
    <w:tmpl w:val="B418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2C0217"/>
    <w:multiLevelType w:val="hybridMultilevel"/>
    <w:tmpl w:val="BCE07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4E3559"/>
    <w:multiLevelType w:val="hybridMultilevel"/>
    <w:tmpl w:val="AAE25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B32263"/>
    <w:multiLevelType w:val="hybridMultilevel"/>
    <w:tmpl w:val="AC802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5C5EB5"/>
    <w:multiLevelType w:val="hybridMultilevel"/>
    <w:tmpl w:val="F2844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1008920">
    <w:abstractNumId w:val="11"/>
  </w:num>
  <w:num w:numId="2" w16cid:durableId="1604993177">
    <w:abstractNumId w:val="6"/>
  </w:num>
  <w:num w:numId="3" w16cid:durableId="1594513447">
    <w:abstractNumId w:val="3"/>
  </w:num>
  <w:num w:numId="4" w16cid:durableId="22171977">
    <w:abstractNumId w:val="13"/>
  </w:num>
  <w:num w:numId="5" w16cid:durableId="765541681">
    <w:abstractNumId w:val="7"/>
  </w:num>
  <w:num w:numId="6" w16cid:durableId="564267743">
    <w:abstractNumId w:val="4"/>
  </w:num>
  <w:num w:numId="7" w16cid:durableId="419522241">
    <w:abstractNumId w:val="14"/>
  </w:num>
  <w:num w:numId="8" w16cid:durableId="211117540">
    <w:abstractNumId w:val="12"/>
  </w:num>
  <w:num w:numId="9" w16cid:durableId="1437947807">
    <w:abstractNumId w:val="10"/>
  </w:num>
  <w:num w:numId="10" w16cid:durableId="106855651">
    <w:abstractNumId w:val="5"/>
  </w:num>
  <w:num w:numId="11" w16cid:durableId="246769685">
    <w:abstractNumId w:val="0"/>
  </w:num>
  <w:num w:numId="12" w16cid:durableId="460685043">
    <w:abstractNumId w:val="9"/>
  </w:num>
  <w:num w:numId="13" w16cid:durableId="1909143110">
    <w:abstractNumId w:val="15"/>
  </w:num>
  <w:num w:numId="14" w16cid:durableId="1054964626">
    <w:abstractNumId w:val="1"/>
  </w:num>
  <w:num w:numId="15" w16cid:durableId="1126696955">
    <w:abstractNumId w:val="8"/>
  </w:num>
  <w:num w:numId="16" w16cid:durableId="1475485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6E0"/>
    <w:rsid w:val="00082863"/>
    <w:rsid w:val="00092B47"/>
    <w:rsid w:val="000A4A10"/>
    <w:rsid w:val="00104424"/>
    <w:rsid w:val="0010779C"/>
    <w:rsid w:val="00161F3E"/>
    <w:rsid w:val="0019098A"/>
    <w:rsid w:val="002414AB"/>
    <w:rsid w:val="00251429"/>
    <w:rsid w:val="00345419"/>
    <w:rsid w:val="00353837"/>
    <w:rsid w:val="0036577F"/>
    <w:rsid w:val="0039615E"/>
    <w:rsid w:val="003973FB"/>
    <w:rsid w:val="00416C36"/>
    <w:rsid w:val="00474E82"/>
    <w:rsid w:val="00477299"/>
    <w:rsid w:val="004B36E0"/>
    <w:rsid w:val="004F20A6"/>
    <w:rsid w:val="00504F0D"/>
    <w:rsid w:val="00641903"/>
    <w:rsid w:val="00644975"/>
    <w:rsid w:val="00671915"/>
    <w:rsid w:val="006A20E0"/>
    <w:rsid w:val="00786E87"/>
    <w:rsid w:val="007C72AE"/>
    <w:rsid w:val="00833327"/>
    <w:rsid w:val="008C4360"/>
    <w:rsid w:val="00931EC5"/>
    <w:rsid w:val="00944A7E"/>
    <w:rsid w:val="0095593D"/>
    <w:rsid w:val="00987F45"/>
    <w:rsid w:val="009A1CCE"/>
    <w:rsid w:val="00A4718D"/>
    <w:rsid w:val="00A675FC"/>
    <w:rsid w:val="00B64078"/>
    <w:rsid w:val="00BA4F75"/>
    <w:rsid w:val="00C10A67"/>
    <w:rsid w:val="00CE2682"/>
    <w:rsid w:val="00D84629"/>
    <w:rsid w:val="00EA018A"/>
    <w:rsid w:val="00EC34EA"/>
    <w:rsid w:val="00F27BAA"/>
    <w:rsid w:val="00F5146B"/>
    <w:rsid w:val="00FD0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A2151"/>
  <w15:docId w15:val="{17C62544-4A64-4586-91F8-03631A14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6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3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6C36"/>
    <w:pPr>
      <w:ind w:left="720"/>
      <w:contextualSpacing/>
    </w:pPr>
  </w:style>
  <w:style w:type="paragraph" w:styleId="Header">
    <w:name w:val="header"/>
    <w:basedOn w:val="Normal"/>
    <w:link w:val="HeaderChar"/>
    <w:uiPriority w:val="99"/>
    <w:semiHidden/>
    <w:unhideWhenUsed/>
    <w:rsid w:val="00D846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4629"/>
  </w:style>
  <w:style w:type="paragraph" w:styleId="Footer">
    <w:name w:val="footer"/>
    <w:basedOn w:val="Normal"/>
    <w:link w:val="FooterChar"/>
    <w:uiPriority w:val="99"/>
    <w:semiHidden/>
    <w:unhideWhenUsed/>
    <w:rsid w:val="00D8462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84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mtsosie</dc:creator>
  <cp:lastModifiedBy>Ma Dulce Palomares</cp:lastModifiedBy>
  <cp:revision>3</cp:revision>
  <dcterms:created xsi:type="dcterms:W3CDTF">2022-08-26T03:24:00Z</dcterms:created>
  <dcterms:modified xsi:type="dcterms:W3CDTF">2023-05-31T19:50:00Z</dcterms:modified>
</cp:coreProperties>
</file>